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1C2" w:rsidRPr="007F3C24" w:rsidRDefault="00CD614C" w:rsidP="007F3C24">
      <w:pPr>
        <w:spacing w:after="0" w:line="276" w:lineRule="auto"/>
        <w:ind w:left="0" w:right="0" w:firstLine="0"/>
        <w:jc w:val="right"/>
        <w:rPr>
          <w:sz w:val="28"/>
          <w:szCs w:val="28"/>
        </w:rPr>
      </w:pPr>
      <w:r w:rsidRPr="007F3C24">
        <w:rPr>
          <w:sz w:val="28"/>
          <w:szCs w:val="28"/>
        </w:rPr>
        <w:t xml:space="preserve">             </w:t>
      </w:r>
    </w:p>
    <w:p w:rsidR="00F0319A" w:rsidRPr="007F3C24" w:rsidRDefault="00F0319A" w:rsidP="007F3C24">
      <w:pPr>
        <w:spacing w:after="13" w:line="276" w:lineRule="auto"/>
        <w:ind w:left="651" w:right="0"/>
        <w:jc w:val="center"/>
        <w:rPr>
          <w:sz w:val="28"/>
          <w:szCs w:val="28"/>
        </w:rPr>
      </w:pPr>
    </w:p>
    <w:p w:rsidR="00E931C2" w:rsidRPr="007F3C24" w:rsidRDefault="00CD614C" w:rsidP="007F3C24">
      <w:pPr>
        <w:spacing w:after="13" w:line="276" w:lineRule="auto"/>
        <w:ind w:left="651" w:right="0"/>
        <w:jc w:val="center"/>
        <w:rPr>
          <w:sz w:val="28"/>
          <w:szCs w:val="28"/>
        </w:rPr>
      </w:pPr>
      <w:r w:rsidRPr="007F3C24">
        <w:rPr>
          <w:sz w:val="28"/>
          <w:szCs w:val="28"/>
        </w:rPr>
        <w:t xml:space="preserve">ПОЯСНИТЕЛЬНАЯ ЗАПИСКА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>Рабочая программа «</w:t>
      </w:r>
      <w:r w:rsidR="00F0319A" w:rsidRPr="007F3C24">
        <w:rPr>
          <w:sz w:val="28"/>
          <w:szCs w:val="28"/>
        </w:rPr>
        <w:t>Юный волонтер</w:t>
      </w:r>
      <w:r w:rsidRPr="007F3C24">
        <w:rPr>
          <w:sz w:val="28"/>
          <w:szCs w:val="28"/>
        </w:rPr>
        <w:t xml:space="preserve">» разработана в соответствии с требованиями Федерального государственного образовательного стандарта образования и представляет собой интегрированный модуль социально – педагогической направленности.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Актуальной проблемой современного образования и воспитания является проблема социализации </w:t>
      </w:r>
      <w:proofErr w:type="gramStart"/>
      <w:r w:rsidRPr="007F3C24">
        <w:rPr>
          <w:sz w:val="28"/>
          <w:szCs w:val="28"/>
        </w:rPr>
        <w:t>обучающихся</w:t>
      </w:r>
      <w:proofErr w:type="gramEnd"/>
      <w:r w:rsidRPr="007F3C24">
        <w:rPr>
          <w:sz w:val="28"/>
          <w:szCs w:val="28"/>
        </w:rPr>
        <w:t xml:space="preserve">. Социализация относится к тем процессам, посредством которых люди научаются совместно жить и эффективно взаимодействовать друг с другом. Она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знаний, умений и навыков, необходимых для их успешной реализации.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>В</w:t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процессе социализации ребёнок становится в позицию активного члена гражданского общества, способного самоопределяться на основе ценностей, вырабатывать собственное понимание окружающего мира, разрабатывать проекты преобразования общества, реализовывать данные проекты. Иными словами, речь идёт о формировании юного субъекта социальной деятельности, социального творчества.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Социальная деятельность школьников - это добровольное и посильное участие детей в улучшении отношений и ситуаций, складывающихся в окружающем их мире. Такая деятельность всегда сопряжена с личной инициативой школьника, поиском им нестандартных решений, риском выбора, персональной ответственностью перед группой сверстников, педагогом, общественностью.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Во внеурочное время представляются возможности включать детей в разнообразные виды социальной деятельности, развивать у них на этой основе чувство причастности к общественной жизни, воспитывать коллективизм, общественную активность и сознательную дисциплину. Преобразования, осуществляемые в процессе социальной деятельности, могут касаться любых сторон общественной жизни: отношений между группами школьников, поддержки и взаимопомощи детям младшего возраста, или имеющим проблемы со здоровьем, защиты и развития культурной и природной среды и т.д.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При выполнении общественно-полезных дел успешно решаются многие воспитательные задачи: ребенок живет заботами о важном деле, </w:t>
      </w:r>
      <w:r w:rsidRPr="007F3C24">
        <w:rPr>
          <w:sz w:val="28"/>
          <w:szCs w:val="28"/>
        </w:rPr>
        <w:lastRenderedPageBreak/>
        <w:t xml:space="preserve">стремится добиться определенных результатов в работе, знает, что для этого надо делать, проявляет инициативу, ответственность и самостоятельность. Самое главное он учится делать добро и принимать его.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Актуальность данной программы заключается в том, что она способствует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 В программе кружка по социально-педагогическому направлению </w:t>
      </w:r>
      <w:r w:rsidR="004D3AE2" w:rsidRPr="007F3C24">
        <w:rPr>
          <w:sz w:val="28"/>
          <w:szCs w:val="28"/>
        </w:rPr>
        <w:t>«Юный волонтер</w:t>
      </w:r>
      <w:r w:rsidRPr="007F3C24">
        <w:rPr>
          <w:sz w:val="28"/>
          <w:szCs w:val="28"/>
        </w:rPr>
        <w:t xml:space="preserve">»              предусмотрено выполнение </w:t>
      </w:r>
      <w:proofErr w:type="gramStart"/>
      <w:r w:rsidRPr="007F3C24">
        <w:rPr>
          <w:sz w:val="28"/>
          <w:szCs w:val="28"/>
        </w:rPr>
        <w:t>обучающимися</w:t>
      </w:r>
      <w:proofErr w:type="gramEnd"/>
      <w:r w:rsidRPr="007F3C24">
        <w:rPr>
          <w:sz w:val="28"/>
          <w:szCs w:val="28"/>
        </w:rPr>
        <w:t xml:space="preserve"> творческих и проектных работ. Данная программа реализуется в рамках реализации плана воспитательной работы школы. 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Цель программы - формирование личностных качеств обучающихся как основы взаимоотношений с людьми, обществом и миром в целом в процессе социальной деятельности. </w:t>
      </w:r>
    </w:p>
    <w:p w:rsidR="00E931C2" w:rsidRPr="007F3C24" w:rsidRDefault="00CD614C" w:rsidP="007F3C24">
      <w:pPr>
        <w:spacing w:line="276" w:lineRule="auto"/>
        <w:ind w:left="718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Задачи: </w:t>
      </w:r>
    </w:p>
    <w:p w:rsidR="00E931C2" w:rsidRPr="007F3C24" w:rsidRDefault="00CD614C" w:rsidP="007F3C24">
      <w:pPr>
        <w:spacing w:line="276" w:lineRule="auto"/>
        <w:ind w:left="-5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Привлекать учащихся к активному участию в делах класса и школы.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line="276" w:lineRule="auto"/>
        <w:ind w:left="-5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Обучать навыкам общественно-полезной деятельности. </w:t>
      </w:r>
    </w:p>
    <w:p w:rsidR="00E931C2" w:rsidRPr="007F3C24" w:rsidRDefault="00CD614C" w:rsidP="007F3C24">
      <w:pPr>
        <w:spacing w:line="276" w:lineRule="auto"/>
        <w:ind w:left="-5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Формировать у школьников способности и готовности к социально преобразующей добровольческой деятельности. </w:t>
      </w:r>
    </w:p>
    <w:p w:rsidR="00E931C2" w:rsidRPr="007F3C24" w:rsidRDefault="00CD614C" w:rsidP="007F3C24">
      <w:pPr>
        <w:spacing w:line="276" w:lineRule="auto"/>
        <w:ind w:left="-5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Развивать организационные и коммуникативные компетенции, механизмы эмоционально-волевого регулирования поведения, основы личностной адекватной самооценки, ответственности за свои поступки.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13" w:line="276" w:lineRule="auto"/>
        <w:ind w:left="651" w:right="1"/>
        <w:jc w:val="center"/>
        <w:rPr>
          <w:sz w:val="28"/>
          <w:szCs w:val="28"/>
        </w:rPr>
      </w:pPr>
      <w:r w:rsidRPr="007F3C24">
        <w:rPr>
          <w:sz w:val="28"/>
          <w:szCs w:val="28"/>
        </w:rPr>
        <w:t xml:space="preserve">Описание ценностных ориентиров 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>В процессе реализации программы «</w:t>
      </w:r>
      <w:r w:rsidR="00F0319A" w:rsidRPr="007F3C24">
        <w:rPr>
          <w:sz w:val="28"/>
          <w:szCs w:val="28"/>
        </w:rPr>
        <w:t>Юный волонтер</w:t>
      </w:r>
      <w:r w:rsidRPr="007F3C24">
        <w:rPr>
          <w:sz w:val="28"/>
          <w:szCs w:val="28"/>
        </w:rPr>
        <w:t xml:space="preserve">» предусматривается разработка и реализация социальных проектов школьников, которые строятся на совокупности таких ценностных ориентиров, как: </w:t>
      </w:r>
    </w:p>
    <w:p w:rsidR="00E931C2" w:rsidRPr="007F3C24" w:rsidRDefault="00CD614C" w:rsidP="007F3C24">
      <w:pPr>
        <w:spacing w:line="276" w:lineRule="auto"/>
        <w:ind w:left="720" w:right="55" w:hanging="367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67056"/>
            <wp:effectExtent l="0" t="0" r="0" b="0"/>
            <wp:docPr id="489" name="Picture 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жизни – признание человеческой жизни и существования живого в природе и материальном мире в целом как величайшей ценности; </w:t>
      </w:r>
    </w:p>
    <w:p w:rsidR="00E931C2" w:rsidRPr="007F3C24" w:rsidRDefault="00CD614C" w:rsidP="007F3C24">
      <w:pPr>
        <w:spacing w:line="276" w:lineRule="auto"/>
        <w:ind w:left="720" w:right="55" w:hanging="367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67056"/>
            <wp:effectExtent l="0" t="0" r="0" b="0"/>
            <wp:docPr id="498" name="Picture 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Picture 49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человека – осознание ответственности за себя, своего душевного, физического и социально-нравственного здоровья; </w:t>
      </w:r>
    </w:p>
    <w:p w:rsidR="00E931C2" w:rsidRPr="007F3C24" w:rsidRDefault="00CD614C" w:rsidP="007F3C24">
      <w:pPr>
        <w:spacing w:line="276" w:lineRule="auto"/>
        <w:ind w:left="720" w:right="55" w:hanging="367"/>
        <w:rPr>
          <w:sz w:val="28"/>
          <w:szCs w:val="28"/>
        </w:rPr>
      </w:pPr>
      <w:r w:rsidRPr="007F3C24">
        <w:rPr>
          <w:noProof/>
          <w:sz w:val="28"/>
          <w:szCs w:val="28"/>
        </w:rPr>
        <w:lastRenderedPageBreak/>
        <w:drawing>
          <wp:inline distT="0" distB="0" distL="0" distR="0">
            <wp:extent cx="158496" cy="67056"/>
            <wp:effectExtent l="0" t="0" r="0" b="0"/>
            <wp:docPr id="510" name="Picture 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Picture 5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общения – понимание важности общения как значимой составляющей жизни общества, как одного из основополагающих элементов культуры; </w:t>
      </w:r>
    </w:p>
    <w:p w:rsidR="00E931C2" w:rsidRPr="007F3C24" w:rsidRDefault="00CD614C" w:rsidP="007F3C24">
      <w:pPr>
        <w:spacing w:line="276" w:lineRule="auto"/>
        <w:ind w:left="720" w:right="55" w:hanging="367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70104"/>
            <wp:effectExtent l="0" t="0" r="0" b="0"/>
            <wp:docPr id="521" name="Picture 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Picture 5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добра – направленность человека на развитие и сохранение жизни, через признание постулатов нравственной жизни, сострадание и милосердие, стремление помочь </w:t>
      </w:r>
      <w:proofErr w:type="gramStart"/>
      <w:r w:rsidRPr="007F3C24">
        <w:rPr>
          <w:sz w:val="28"/>
          <w:szCs w:val="28"/>
        </w:rPr>
        <w:t>ближнему</w:t>
      </w:r>
      <w:proofErr w:type="gramEnd"/>
      <w:r w:rsidRPr="007F3C24">
        <w:rPr>
          <w:sz w:val="28"/>
          <w:szCs w:val="28"/>
        </w:rPr>
        <w:t xml:space="preserve">, как проявление высшей человеческой способности - любви; </w:t>
      </w:r>
    </w:p>
    <w:p w:rsidR="00E931C2" w:rsidRPr="007F3C24" w:rsidRDefault="00CD614C" w:rsidP="007F3C24">
      <w:pPr>
        <w:spacing w:line="276" w:lineRule="auto"/>
        <w:ind w:left="720" w:right="55" w:hanging="367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76200"/>
            <wp:effectExtent l="0" t="0" r="0" b="0"/>
            <wp:docPr id="536" name="Picture 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Picture 53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истины – это ценность научного познания как части культуры человечества, разума, понимания сущности бытия, мироздания; </w:t>
      </w:r>
    </w:p>
    <w:p w:rsidR="00E931C2" w:rsidRPr="007F3C24" w:rsidRDefault="00CD614C" w:rsidP="007F3C24">
      <w:pPr>
        <w:spacing w:line="276" w:lineRule="auto"/>
        <w:ind w:left="720" w:right="55" w:hanging="367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67056"/>
            <wp:effectExtent l="0" t="0" r="0" b="0"/>
            <wp:docPr id="545" name="Picture 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Picture 5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природы -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богатства; </w:t>
      </w:r>
    </w:p>
    <w:p w:rsidR="00E931C2" w:rsidRPr="007F3C24" w:rsidRDefault="00CD614C" w:rsidP="007F3C24">
      <w:pPr>
        <w:spacing w:line="276" w:lineRule="auto"/>
        <w:ind w:left="720" w:right="55" w:hanging="367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70104"/>
            <wp:effectExtent l="0" t="0" r="0" b="0"/>
            <wp:docPr id="555" name="Picture 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Picture 55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семьи как 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жизнеспособность российского общества; </w:t>
      </w:r>
    </w:p>
    <w:p w:rsidR="00E931C2" w:rsidRPr="007F3C24" w:rsidRDefault="00CD614C" w:rsidP="007F3C24">
      <w:pPr>
        <w:spacing w:line="276" w:lineRule="auto"/>
        <w:ind w:left="720" w:right="55" w:hanging="367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67056"/>
            <wp:effectExtent l="0" t="0" r="0" b="0"/>
            <wp:docPr id="566" name="Picture 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Picture 5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>ценность труда и творчества – признание труда как необходимой составляющей жизни человека, творчества как вершины, которая доступна любому человеку в своей области</w:t>
      </w:r>
      <w:proofErr w:type="gramStart"/>
      <w:r w:rsidRPr="007F3C24">
        <w:rPr>
          <w:sz w:val="28"/>
          <w:szCs w:val="28"/>
        </w:rPr>
        <w:t xml:space="preserve">.; </w:t>
      </w:r>
      <w:proofErr w:type="gramEnd"/>
    </w:p>
    <w:p w:rsidR="00E931C2" w:rsidRPr="007F3C24" w:rsidRDefault="00CD614C" w:rsidP="007F3C24">
      <w:pPr>
        <w:spacing w:line="276" w:lineRule="auto"/>
        <w:ind w:left="720" w:right="55" w:hanging="360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2400" cy="70104"/>
            <wp:effectExtent l="0" t="0" r="0" b="0"/>
            <wp:docPr id="601" name="Picture 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Picture 60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социальной солидарности как признание прав и свобод человека, обладание чувствами справедливости, милосердия, чести, достоинства по отношению к себе и к другим людям; </w:t>
      </w:r>
    </w:p>
    <w:p w:rsidR="00E931C2" w:rsidRPr="007F3C24" w:rsidRDefault="00CD614C" w:rsidP="007F3C24">
      <w:pPr>
        <w:spacing w:line="276" w:lineRule="auto"/>
        <w:ind w:left="720" w:right="55" w:hanging="360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2400" cy="67056"/>
            <wp:effectExtent l="0" t="0" r="0" b="0"/>
            <wp:docPr id="609" name="Picture 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Picture 60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гражданственности и патриотизма – осознание себя как члена общества; желание служить Родине, своему народу; любовь к природе своего края и страны, восхищение культурным наследием предшествующих поколений. </w:t>
      </w:r>
    </w:p>
    <w:p w:rsidR="00E931C2" w:rsidRPr="007F3C24" w:rsidRDefault="00CD614C" w:rsidP="007F3C24">
      <w:pPr>
        <w:spacing w:line="276" w:lineRule="auto"/>
        <w:ind w:left="720" w:right="55" w:hanging="360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2400" cy="76200"/>
            <wp:effectExtent l="0" t="0" r="0" b="0"/>
            <wp:docPr id="620" name="Picture 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Picture 6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ценность человечества 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13" w:line="276" w:lineRule="auto"/>
        <w:ind w:left="651" w:right="1"/>
        <w:jc w:val="center"/>
        <w:rPr>
          <w:sz w:val="28"/>
          <w:szCs w:val="28"/>
        </w:rPr>
      </w:pPr>
      <w:r w:rsidRPr="007F3C24">
        <w:rPr>
          <w:sz w:val="28"/>
          <w:szCs w:val="28"/>
        </w:rPr>
        <w:t xml:space="preserve">Общая характеристика 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13" w:line="276" w:lineRule="auto"/>
        <w:ind w:left="651" w:right="777"/>
        <w:jc w:val="center"/>
        <w:rPr>
          <w:sz w:val="28"/>
          <w:szCs w:val="28"/>
        </w:rPr>
      </w:pPr>
      <w:r w:rsidRPr="007F3C24">
        <w:rPr>
          <w:sz w:val="28"/>
          <w:szCs w:val="28"/>
        </w:rPr>
        <w:t xml:space="preserve">Программа </w:t>
      </w:r>
      <w:bookmarkStart w:id="0" w:name="_Hlk50929471"/>
      <w:r w:rsidRPr="007F3C24">
        <w:rPr>
          <w:sz w:val="28"/>
          <w:szCs w:val="28"/>
        </w:rPr>
        <w:t>«</w:t>
      </w:r>
      <w:r w:rsidR="00F0319A" w:rsidRPr="007F3C24">
        <w:rPr>
          <w:sz w:val="28"/>
          <w:szCs w:val="28"/>
        </w:rPr>
        <w:t>Юный волонтер</w:t>
      </w:r>
      <w:r w:rsidRPr="007F3C24">
        <w:rPr>
          <w:sz w:val="28"/>
          <w:szCs w:val="28"/>
        </w:rPr>
        <w:t xml:space="preserve">» </w:t>
      </w:r>
      <w:bookmarkEnd w:id="0"/>
      <w:r w:rsidRPr="007F3C24">
        <w:rPr>
          <w:sz w:val="28"/>
          <w:szCs w:val="28"/>
        </w:rPr>
        <w:t xml:space="preserve">основывается на следующих принципах: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Принцип неадаптивной социализации, которая предполагает обеспечение возможности создания школьником собственной модели </w:t>
      </w:r>
      <w:r w:rsidRPr="007F3C24">
        <w:rPr>
          <w:sz w:val="28"/>
          <w:szCs w:val="28"/>
        </w:rPr>
        <w:lastRenderedPageBreak/>
        <w:t xml:space="preserve">поведения и самоопределения в меняющихся социальных условиях. Важным условием выступает создание специальных социальных ситуаций, где предусмотрена возможность самостоятельных проб, действий, имеющих реальный эффект. Это способствует повышению уровня социальной ответственности молодого поколения.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Принцип </w:t>
      </w:r>
      <w:proofErr w:type="spellStart"/>
      <w:r w:rsidRPr="007F3C24">
        <w:rPr>
          <w:sz w:val="28"/>
          <w:szCs w:val="28"/>
        </w:rPr>
        <w:t>природосообразности</w:t>
      </w:r>
      <w:proofErr w:type="spellEnd"/>
      <w:r w:rsidRPr="007F3C24">
        <w:rPr>
          <w:sz w:val="28"/>
          <w:szCs w:val="28"/>
        </w:rPr>
        <w:t xml:space="preserve"> предполагает, что социально-преобразующая деятельность школьников должна основываться на понимании взаимосвязи естественных и социальных процессов, согласовываться с общими законами развития природы и человека, воспитывать его сообразно полу и возрасту, а также формировать у него ответственность за развитие самого себя.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proofErr w:type="spellStart"/>
      <w:r w:rsidRPr="007F3C24">
        <w:rPr>
          <w:sz w:val="28"/>
          <w:szCs w:val="28"/>
        </w:rPr>
        <w:t>Возрастосообразность</w:t>
      </w:r>
      <w:proofErr w:type="spellEnd"/>
      <w:r w:rsidRPr="007F3C24">
        <w:rPr>
          <w:sz w:val="28"/>
          <w:szCs w:val="28"/>
        </w:rPr>
        <w:t xml:space="preserve"> - одна из важнейших конкретизаций принципа </w:t>
      </w:r>
      <w:proofErr w:type="spellStart"/>
      <w:r w:rsidRPr="007F3C24">
        <w:rPr>
          <w:sz w:val="28"/>
          <w:szCs w:val="28"/>
        </w:rPr>
        <w:t>природосообразности</w:t>
      </w:r>
      <w:proofErr w:type="spellEnd"/>
      <w:r w:rsidRPr="007F3C24">
        <w:rPr>
          <w:sz w:val="28"/>
          <w:szCs w:val="28"/>
        </w:rPr>
        <w:t xml:space="preserve">. На каждом возрастном этапе перед человеком встаёт ряд специфических задач, от решения которых зависит его личностное развитие. Это и достижение определённого уровня физического развития, и формирование познавательных, морально-нравственных, ценностно-смысловых качеств, и становление самосознания личности, её самоопределение в жизни.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Принцип </w:t>
      </w:r>
      <w:proofErr w:type="spellStart"/>
      <w:r w:rsidRPr="007F3C24">
        <w:rPr>
          <w:sz w:val="28"/>
          <w:szCs w:val="28"/>
        </w:rPr>
        <w:t>культуросообразности</w:t>
      </w:r>
      <w:proofErr w:type="spellEnd"/>
      <w:r w:rsidRPr="007F3C24">
        <w:rPr>
          <w:sz w:val="28"/>
          <w:szCs w:val="28"/>
        </w:rPr>
        <w:t xml:space="preserve"> предполагает, что социальная деятельность школьников должна основываться на общечеловеческих ценностях культуры и строиться в соответствии с ценностями и нормами национальной культуры и традиций.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Принцип коллективности применительно к социальной деятельности предполагает, что общественно-полезная добровольческая деятельность детей даёт опыт жизни в обществе, опыт взаимодействия с окружающими. Она может создавать условия для позитивно </w:t>
      </w:r>
      <w:proofErr w:type="gramStart"/>
      <w:r w:rsidRPr="007F3C24">
        <w:rPr>
          <w:sz w:val="28"/>
          <w:szCs w:val="28"/>
        </w:rPr>
        <w:t>направленных</w:t>
      </w:r>
      <w:proofErr w:type="gramEnd"/>
      <w:r w:rsidRPr="007F3C24">
        <w:rPr>
          <w:sz w:val="28"/>
          <w:szCs w:val="28"/>
        </w:rPr>
        <w:t xml:space="preserve"> гражданского самопознания, самоопределения и самореализации.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Принцип диалогичности предполагает, что духовно-ценностная ориентация детей и их развитие осуществляются в процессе такого взаимодействия педагога и учащихся, содержанием которого является обмен гражданскими ценностями. </w:t>
      </w:r>
    </w:p>
    <w:p w:rsidR="00E931C2" w:rsidRPr="007F3C24" w:rsidRDefault="00CD614C" w:rsidP="007F3C24">
      <w:pPr>
        <w:spacing w:line="276" w:lineRule="auto"/>
        <w:ind w:left="-5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Диалогичность воспитания не предполагает равенства между педагогом и школьником. Это обусловлено возрастными различиями, неодинаковостью жизненного опыта, асимметричностью социальных ролей. Но диалогичность требует не столько равенства, сколько искренности и взаимного понимания, признания и принятия.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Принцип патриотической направленности предусматривает обеспечение процессе социальной деятельности причастности школьников к </w:t>
      </w:r>
      <w:r w:rsidRPr="007F3C24">
        <w:rPr>
          <w:sz w:val="28"/>
          <w:szCs w:val="28"/>
        </w:rPr>
        <w:lastRenderedPageBreak/>
        <w:t xml:space="preserve">народам России, российской культуре и истории. Это предполагает использование эмоционально окрашенных представлений (образы политических, исторических, </w:t>
      </w:r>
      <w:proofErr w:type="spellStart"/>
      <w:r w:rsidRPr="007F3C24">
        <w:rPr>
          <w:sz w:val="28"/>
          <w:szCs w:val="28"/>
        </w:rPr>
        <w:t>гражданскопатриотических</w:t>
      </w:r>
      <w:proofErr w:type="spellEnd"/>
      <w:r w:rsidRPr="007F3C24">
        <w:rPr>
          <w:sz w:val="28"/>
          <w:szCs w:val="28"/>
        </w:rPr>
        <w:t xml:space="preserve"> явлений и предметов, собственных действий по отношению к Отечеству), описывающих действия на благо России.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Принцип </w:t>
      </w:r>
      <w:proofErr w:type="spellStart"/>
      <w:r w:rsidRPr="007F3C24">
        <w:rPr>
          <w:sz w:val="28"/>
          <w:szCs w:val="28"/>
        </w:rPr>
        <w:t>проектности</w:t>
      </w:r>
      <w:proofErr w:type="spellEnd"/>
      <w:r w:rsidRPr="007F3C24">
        <w:rPr>
          <w:sz w:val="28"/>
          <w:szCs w:val="28"/>
        </w:rPr>
        <w:t xml:space="preserve"> предполагает последовательную ориентацию всей деятельности педагога на подготовку и выведение школьника в самостоятельное проектное действие, разворачивающееся в логике замысел - реализация - рефлексия. Принцип поддержки самоопределения воспитанника. Самоопределение в социальной деятельности - процесс формирования личностью собственного осмысленного и ответственного отношения к социальной действительности. Приобретение школьниками опыта социального самоопределения происходит в совместной </w:t>
      </w:r>
      <w:proofErr w:type="gramStart"/>
      <w:r w:rsidRPr="007F3C24">
        <w:rPr>
          <w:sz w:val="28"/>
          <w:szCs w:val="28"/>
        </w:rPr>
        <w:t>со</w:t>
      </w:r>
      <w:proofErr w:type="gramEnd"/>
      <w:r w:rsidRPr="007F3C24">
        <w:rPr>
          <w:sz w:val="28"/>
          <w:szCs w:val="28"/>
        </w:rPr>
        <w:t xml:space="preserve"> взрослым и сверстниками социально-значимой деятельности.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На начальном этапе социально преобразующей добровольческой деятельности достижение результатов обеспечивается формой социальной пробы. В контексте социальной деятельности социальная проба – это инициативное участие школьника в социально значимых делах, организованных взрослыми.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На старшем этапе особая роль в организации социальной деятельности младших школьников отводится коллективным творческим делам (КТД). Основным морально-этическим принципом организации КТД создатель методики И. П. Иванов рассматривал «реальную заботу всех участников воспитательного процесса об окружающем мире, людях, о себе как товарище других людей». В основе идеи заботы - развитие нравственной позиции личности, социальной активности и внимания, потребности к изменению окружающего мира и саморазвитию. 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В развёрнутом виде коллективное творческое дело (по И. П. Иванову) имеет шесть этапов: </w:t>
      </w:r>
    </w:p>
    <w:p w:rsidR="00E931C2" w:rsidRPr="007F3C24" w:rsidRDefault="00CD614C" w:rsidP="007F3C24">
      <w:pPr>
        <w:spacing w:after="1" w:line="276" w:lineRule="auto"/>
        <w:ind w:left="363" w:right="3567"/>
        <w:jc w:val="left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70104"/>
            <wp:effectExtent l="0" t="0" r="0" b="0"/>
            <wp:docPr id="805" name="Picture 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Picture 80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rFonts w:eastAsia="Arial"/>
          <w:sz w:val="28"/>
          <w:szCs w:val="28"/>
        </w:rPr>
        <w:tab/>
      </w:r>
      <w:r w:rsidRPr="007F3C24">
        <w:rPr>
          <w:sz w:val="28"/>
          <w:szCs w:val="28"/>
        </w:rPr>
        <w:t xml:space="preserve">совместное решение о проведении дела;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8496" cy="67056"/>
            <wp:effectExtent l="0" t="0" r="0" b="0"/>
            <wp:docPr id="810" name="Picture 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Picture 8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rFonts w:eastAsia="Arial"/>
          <w:sz w:val="28"/>
          <w:szCs w:val="28"/>
        </w:rPr>
        <w:tab/>
      </w:r>
      <w:r w:rsidRPr="007F3C24">
        <w:rPr>
          <w:sz w:val="28"/>
          <w:szCs w:val="28"/>
        </w:rPr>
        <w:t xml:space="preserve">коллективное планирование;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8496" cy="70104"/>
            <wp:effectExtent l="0" t="0" r="0" b="0"/>
            <wp:docPr id="815" name="Picture 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Picture 8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rFonts w:eastAsia="Arial"/>
          <w:sz w:val="28"/>
          <w:szCs w:val="28"/>
        </w:rPr>
        <w:tab/>
      </w:r>
      <w:r w:rsidRPr="007F3C24">
        <w:rPr>
          <w:sz w:val="28"/>
          <w:szCs w:val="28"/>
        </w:rPr>
        <w:t xml:space="preserve">коллективная подготовка;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8496" cy="67056"/>
            <wp:effectExtent l="0" t="0" r="0" b="0"/>
            <wp:docPr id="820" name="Picture 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Picture 8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rFonts w:eastAsia="Arial"/>
          <w:sz w:val="28"/>
          <w:szCs w:val="28"/>
        </w:rPr>
        <w:tab/>
      </w:r>
      <w:r w:rsidRPr="007F3C24">
        <w:rPr>
          <w:sz w:val="28"/>
          <w:szCs w:val="28"/>
        </w:rPr>
        <w:t xml:space="preserve">коллективное проведение дела;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8496" cy="70104"/>
            <wp:effectExtent l="0" t="0" r="0" b="0"/>
            <wp:docPr id="825" name="Picture 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Picture 8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rFonts w:eastAsia="Arial"/>
          <w:sz w:val="28"/>
          <w:szCs w:val="28"/>
        </w:rPr>
        <w:tab/>
      </w:r>
      <w:r w:rsidRPr="007F3C24">
        <w:rPr>
          <w:sz w:val="28"/>
          <w:szCs w:val="28"/>
        </w:rPr>
        <w:t xml:space="preserve">коллективный анализ;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8496" cy="67056"/>
            <wp:effectExtent l="0" t="0" r="0" b="0"/>
            <wp:docPr id="830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Picture 8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rFonts w:eastAsia="Arial"/>
          <w:sz w:val="28"/>
          <w:szCs w:val="28"/>
        </w:rPr>
        <w:tab/>
      </w:r>
      <w:r w:rsidRPr="007F3C24">
        <w:rPr>
          <w:sz w:val="28"/>
          <w:szCs w:val="28"/>
        </w:rPr>
        <w:t xml:space="preserve">ближайшее последействие.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Суть технологической цепочки КТД в следующем: после принятия решения о проведении дела первичный коллектив делится на группы, команды, звенья, бригады. </w:t>
      </w:r>
      <w:proofErr w:type="gramStart"/>
      <w:r w:rsidRPr="007F3C24">
        <w:rPr>
          <w:sz w:val="28"/>
          <w:szCs w:val="28"/>
        </w:rPr>
        <w:t xml:space="preserve">Здесь и далее, когда говорится «группа создаётся, </w:t>
      </w:r>
      <w:r w:rsidRPr="007F3C24">
        <w:rPr>
          <w:sz w:val="28"/>
          <w:szCs w:val="28"/>
        </w:rPr>
        <w:lastRenderedPageBreak/>
        <w:t>вырабатывает, готовится, участвует, анализирует...», имеются в виду действия педагога по созданию, стимулированию, поддержке, помощи в соответствующих групповых действиях.</w:t>
      </w:r>
      <w:proofErr w:type="gramEnd"/>
      <w:r w:rsidRPr="007F3C24">
        <w:rPr>
          <w:sz w:val="28"/>
          <w:szCs w:val="28"/>
        </w:rPr>
        <w:t xml:space="preserve"> Группы вырабатывают предложения по организации дела и выдвигают своих представителей во временную группу организаторов (совет дела). Совет дела разрабатывает на основе предложений групп проект КТД, даёт задания группам по подготовке, помогает группам, координирует их усилия. Проведение КТД </w:t>
      </w:r>
      <w:proofErr w:type="spellStart"/>
      <w:r w:rsidRPr="007F3C24">
        <w:rPr>
          <w:sz w:val="28"/>
          <w:szCs w:val="28"/>
        </w:rPr>
        <w:t>опятьтаки</w:t>
      </w:r>
      <w:proofErr w:type="spellEnd"/>
      <w:r w:rsidRPr="007F3C24">
        <w:rPr>
          <w:sz w:val="28"/>
          <w:szCs w:val="28"/>
        </w:rPr>
        <w:t xml:space="preserve"> в той или иной мере опирается на активность групп, подключая для активизации школьников </w:t>
      </w:r>
      <w:proofErr w:type="spellStart"/>
      <w:r w:rsidRPr="007F3C24">
        <w:rPr>
          <w:sz w:val="28"/>
          <w:szCs w:val="28"/>
        </w:rPr>
        <w:t>соревновательность</w:t>
      </w:r>
      <w:proofErr w:type="spellEnd"/>
      <w:r w:rsidRPr="007F3C24">
        <w:rPr>
          <w:sz w:val="28"/>
          <w:szCs w:val="28"/>
        </w:rPr>
        <w:t xml:space="preserve">, игру, импровизацию. После окончания дела проводится совместный его анализ, организованный так, чтобы все участники могли выразить своё отношение, свои мнения, чувства по поводу прошедшего события.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proofErr w:type="gramStart"/>
      <w:r w:rsidRPr="007F3C24">
        <w:rPr>
          <w:sz w:val="28"/>
          <w:szCs w:val="28"/>
        </w:rPr>
        <w:t>КТД включают школьников в полную структуру деятельности (от решения до анализа), порождающую чрезвычайно значимое для обучающихся чувство коллективного и индивидуального авторства.</w:t>
      </w:r>
      <w:proofErr w:type="gramEnd"/>
      <w:r w:rsidRPr="007F3C24">
        <w:rPr>
          <w:sz w:val="28"/>
          <w:szCs w:val="28"/>
        </w:rPr>
        <w:t xml:space="preserve"> Особое внимание уделяется коллективному анализу, который есть в той или иной мере рефлексивный акт (осмысление того, что со мной уже произошло). Рефлексия усиливает чувство причастности к предмету рефлексии.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Знание и понимание, что такое КТД, не приводит автоматически к органичному вплетению этой культурной формы в ткань школьной жизни. Важно научить детей работе в режиме КТД, мотивировать их к этой работе, хотя, безусловно, дело это вовсе не простое. Добиваться того, чтобы КТД превратились в традицию класса, педагогу необходимо постепенно, шаг за шагом.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Каждый вид внеклассной деятельности: творческой, познавательной,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proofErr w:type="gramStart"/>
      <w:r w:rsidRPr="007F3C24">
        <w:rPr>
          <w:sz w:val="28"/>
          <w:szCs w:val="28"/>
        </w:rPr>
        <w:t>Обучающиеся достигают необходимого для жизни в обществе социального опыта, формируют принимаемую обществом систему ценностей.</w:t>
      </w:r>
      <w:proofErr w:type="gramEnd"/>
      <w:r w:rsidRPr="007F3C24">
        <w:rPr>
          <w:sz w:val="28"/>
          <w:szCs w:val="28"/>
        </w:rPr>
        <w:t xml:space="preserve"> Все это создает условия для многогранного развития и социализации каждого обучающегося в свободное от учёбы время.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В рамках программы </w:t>
      </w:r>
      <w:r w:rsidR="004D3AE2" w:rsidRPr="007F3C24">
        <w:rPr>
          <w:sz w:val="28"/>
          <w:szCs w:val="28"/>
        </w:rPr>
        <w:t>«Юный волонтер</w:t>
      </w:r>
      <w:r w:rsidRPr="007F3C24">
        <w:rPr>
          <w:sz w:val="28"/>
          <w:szCs w:val="28"/>
        </w:rPr>
        <w:t xml:space="preserve">» могут использоваться следующие формы организации внеурочной деятельности: </w:t>
      </w:r>
    </w:p>
    <w:p w:rsidR="00E931C2" w:rsidRPr="007F3C24" w:rsidRDefault="00CD614C" w:rsidP="007F3C24">
      <w:pPr>
        <w:spacing w:after="1" w:line="276" w:lineRule="auto"/>
        <w:ind w:left="1065" w:right="3273"/>
        <w:jc w:val="left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2400" cy="67056"/>
            <wp:effectExtent l="0" t="0" r="0" b="0"/>
            <wp:docPr id="927" name="Picture 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" name="Picture 9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proofErr w:type="gramStart"/>
      <w:r w:rsidRPr="007F3C24">
        <w:rPr>
          <w:sz w:val="28"/>
          <w:szCs w:val="28"/>
        </w:rPr>
        <w:t xml:space="preserve">беседы;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0104"/>
            <wp:effectExtent l="0" t="0" r="0" b="0"/>
            <wp:docPr id="932" name="Picture 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Picture 9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встречи с людьми различных профессий;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6200"/>
            <wp:effectExtent l="0" t="0" r="0" b="0"/>
            <wp:docPr id="937" name="Picture 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" name="Picture 9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просмотр и обсуждение видеоматериала;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6200"/>
            <wp:effectExtent l="0" t="0" r="0" b="0"/>
            <wp:docPr id="942" name="Picture 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" name="Picture 94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экскурсии, поездки;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0104"/>
            <wp:effectExtent l="0" t="0" r="0" b="0"/>
            <wp:docPr id="948" name="Picture 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Picture 94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конкурсы;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67056"/>
            <wp:effectExtent l="0" t="0" r="0" b="0"/>
            <wp:docPr id="953" name="Picture 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" name="Picture 95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lastRenderedPageBreak/>
        <w:t xml:space="preserve">выставки детских работ;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0104"/>
            <wp:effectExtent l="0" t="0" r="0" b="0"/>
            <wp:docPr id="958" name="Picture 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" name="Picture 95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коллективные творческие дела;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67056"/>
            <wp:effectExtent l="0" t="0" r="0" b="0"/>
            <wp:docPr id="963" name="Picture 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Picture 96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праздники;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0104"/>
            <wp:effectExtent l="0" t="0" r="0" b="0"/>
            <wp:docPr id="968" name="Picture 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" name="Picture 96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викторины; </w:t>
      </w:r>
      <w:proofErr w:type="gramEnd"/>
    </w:p>
    <w:p w:rsidR="00E931C2" w:rsidRPr="007F3C24" w:rsidRDefault="00CD614C" w:rsidP="007F3C24">
      <w:pPr>
        <w:spacing w:after="1" w:line="276" w:lineRule="auto"/>
        <w:ind w:left="1065" w:right="4038"/>
        <w:jc w:val="left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2400" cy="67056"/>
            <wp:effectExtent l="0" t="0" r="0" b="0"/>
            <wp:docPr id="973" name="Picture 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Picture 97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творческие проекты, презентации;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0104"/>
            <wp:effectExtent l="0" t="0" r="0" b="0"/>
            <wp:docPr id="978" name="Picture 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" name="Picture 97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мастерские подарков;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67056"/>
            <wp:effectExtent l="0" t="0" r="0" b="0"/>
            <wp:docPr id="983" name="Picture 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" name="Picture 98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аукционы добрых дел;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0104"/>
            <wp:effectExtent l="0" t="0" r="0" b="0"/>
            <wp:docPr id="988" name="Picture 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" name="Picture 9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трудовые десанты;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67056"/>
            <wp:effectExtent l="0" t="0" r="0" b="0"/>
            <wp:docPr id="993" name="Picture 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" name="Picture 99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общественно полезные практики;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6200"/>
            <wp:effectExtent l="0" t="0" r="0" b="0"/>
            <wp:docPr id="998" name="Picture 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Picture 99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социально-значимые акции,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2400" cy="76200"/>
            <wp:effectExtent l="0" t="0" r="0" b="0"/>
            <wp:docPr id="1005" name="Picture 1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Picture 100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 xml:space="preserve">социальные проекты и т.п. </w:t>
      </w:r>
    </w:p>
    <w:p w:rsidR="00E931C2" w:rsidRPr="007F3C24" w:rsidRDefault="00CD614C" w:rsidP="007F3C24">
      <w:pPr>
        <w:spacing w:after="24" w:line="276" w:lineRule="auto"/>
        <w:ind w:left="142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17" w:line="276" w:lineRule="auto"/>
        <w:ind w:left="386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В  ХОДЕ РЕАЛИЗАЦИИ ПРОГРАММЫ ИСПОЛЬЗУЮТСЯ СЛЕДУЮЩИЕ МЕТОДЫ: </w:t>
      </w:r>
    </w:p>
    <w:p w:rsidR="00E931C2" w:rsidRPr="007F3C24" w:rsidRDefault="00CD614C" w:rsidP="007F3C24">
      <w:pPr>
        <w:spacing w:after="0" w:line="276" w:lineRule="auto"/>
        <w:ind w:right="145"/>
        <w:jc w:val="right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70104"/>
            <wp:effectExtent l="0" t="0" r="0" b="0"/>
            <wp:docPr id="1045" name="Picture 1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Picture 10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r w:rsidRPr="007F3C24">
        <w:rPr>
          <w:sz w:val="28"/>
          <w:szCs w:val="28"/>
        </w:rPr>
        <w:t>объяснительн</w:t>
      </w:r>
      <w:proofErr w:type="gramStart"/>
      <w:r w:rsidRPr="007F3C24">
        <w:rPr>
          <w:sz w:val="28"/>
          <w:szCs w:val="28"/>
        </w:rPr>
        <w:t>о-</w:t>
      </w:r>
      <w:proofErr w:type="gramEnd"/>
      <w:r w:rsidRPr="007F3C24">
        <w:rPr>
          <w:sz w:val="28"/>
          <w:szCs w:val="28"/>
        </w:rPr>
        <w:t xml:space="preserve"> иллюстративный метод (предлагается иллюстрация, которую </w:t>
      </w:r>
    </w:p>
    <w:p w:rsidR="00E931C2" w:rsidRPr="007F3C24" w:rsidRDefault="00CD614C" w:rsidP="007F3C24">
      <w:pPr>
        <w:spacing w:line="276" w:lineRule="auto"/>
        <w:ind w:left="353" w:right="503" w:firstLine="367"/>
        <w:rPr>
          <w:sz w:val="28"/>
          <w:szCs w:val="28"/>
        </w:rPr>
      </w:pPr>
      <w:r w:rsidRPr="007F3C24">
        <w:rPr>
          <w:sz w:val="28"/>
          <w:szCs w:val="28"/>
        </w:rPr>
        <w:t>дети рассматривают, анализируют)</w:t>
      </w:r>
      <w:proofErr w:type="gramStart"/>
      <w:r w:rsidRPr="007F3C24">
        <w:rPr>
          <w:sz w:val="28"/>
          <w:szCs w:val="28"/>
        </w:rPr>
        <w:t>.</w:t>
      </w:r>
      <w:proofErr w:type="gramEnd"/>
      <w:r w:rsidRPr="007F3C24">
        <w:rPr>
          <w:sz w:val="28"/>
          <w:szCs w:val="28"/>
        </w:rPr>
        <w:t xml:space="preserve">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8496" cy="70104"/>
            <wp:effectExtent l="0" t="0" r="0" b="0"/>
            <wp:docPr id="1054" name="Picture 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10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proofErr w:type="spellStart"/>
      <w:proofErr w:type="gramStart"/>
      <w:r w:rsidRPr="007F3C24">
        <w:rPr>
          <w:sz w:val="28"/>
          <w:szCs w:val="28"/>
        </w:rPr>
        <w:t>и</w:t>
      </w:r>
      <w:proofErr w:type="gramEnd"/>
      <w:r w:rsidRPr="007F3C24">
        <w:rPr>
          <w:sz w:val="28"/>
          <w:szCs w:val="28"/>
        </w:rPr>
        <w:t>сследовательско</w:t>
      </w:r>
      <w:proofErr w:type="spellEnd"/>
      <w:r w:rsidRPr="007F3C24">
        <w:rPr>
          <w:sz w:val="28"/>
          <w:szCs w:val="28"/>
        </w:rPr>
        <w:t xml:space="preserve">–поисковый метод (обучение поиском самостоятельного </w:t>
      </w:r>
    </w:p>
    <w:p w:rsidR="00E931C2" w:rsidRPr="007F3C24" w:rsidRDefault="00CD614C" w:rsidP="007F3C24">
      <w:pPr>
        <w:spacing w:line="276" w:lineRule="auto"/>
        <w:ind w:left="730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решения творческих замыслов, решения ситуаций). </w:t>
      </w:r>
    </w:p>
    <w:p w:rsidR="00E931C2" w:rsidRPr="007F3C24" w:rsidRDefault="00CD614C" w:rsidP="007F3C24">
      <w:pPr>
        <w:spacing w:line="276" w:lineRule="auto"/>
        <w:ind w:left="363" w:right="55"/>
        <w:rPr>
          <w:sz w:val="28"/>
          <w:szCs w:val="28"/>
        </w:rPr>
      </w:pPr>
      <w:r w:rsidRPr="007F3C24">
        <w:rPr>
          <w:noProof/>
          <w:sz w:val="28"/>
          <w:szCs w:val="28"/>
        </w:rPr>
        <w:drawing>
          <wp:inline distT="0" distB="0" distL="0" distR="0">
            <wp:extent cx="158496" cy="70104"/>
            <wp:effectExtent l="0" t="0" r="0" b="0"/>
            <wp:docPr id="1063" name="Picture 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proofErr w:type="gramStart"/>
      <w:r w:rsidRPr="007F3C24">
        <w:rPr>
          <w:sz w:val="28"/>
          <w:szCs w:val="28"/>
        </w:rPr>
        <w:t xml:space="preserve">игровой метод (набор игровых методик, развивающий социальную, </w:t>
      </w:r>
      <w:proofErr w:type="gramEnd"/>
    </w:p>
    <w:p w:rsidR="00E931C2" w:rsidRPr="007F3C24" w:rsidRDefault="00CD614C" w:rsidP="007F3C24">
      <w:pPr>
        <w:spacing w:line="276" w:lineRule="auto"/>
        <w:ind w:left="353" w:right="134" w:firstLine="367"/>
        <w:rPr>
          <w:sz w:val="28"/>
          <w:szCs w:val="28"/>
        </w:rPr>
      </w:pPr>
      <w:r w:rsidRPr="007F3C24">
        <w:rPr>
          <w:sz w:val="28"/>
          <w:szCs w:val="28"/>
        </w:rPr>
        <w:t>коммуникативную)</w:t>
      </w:r>
      <w:proofErr w:type="gramStart"/>
      <w:r w:rsidRPr="007F3C24">
        <w:rPr>
          <w:sz w:val="28"/>
          <w:szCs w:val="28"/>
        </w:rPr>
        <w:t>.</w:t>
      </w:r>
      <w:proofErr w:type="gramEnd"/>
      <w:r w:rsidRPr="007F3C24">
        <w:rPr>
          <w:sz w:val="28"/>
          <w:szCs w:val="28"/>
        </w:rPr>
        <w:t xml:space="preserve"> </w:t>
      </w:r>
      <w:r w:rsidRPr="007F3C24">
        <w:rPr>
          <w:noProof/>
          <w:sz w:val="28"/>
          <w:szCs w:val="28"/>
        </w:rPr>
        <w:drawing>
          <wp:inline distT="0" distB="0" distL="0" distR="0">
            <wp:extent cx="158496" cy="76200"/>
            <wp:effectExtent l="0" t="0" r="0" b="0"/>
            <wp:docPr id="1069" name="Picture 1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Picture 106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C24">
        <w:rPr>
          <w:rFonts w:eastAsia="Arial"/>
          <w:sz w:val="28"/>
          <w:szCs w:val="28"/>
        </w:rPr>
        <w:t xml:space="preserve"> </w:t>
      </w:r>
      <w:proofErr w:type="gramStart"/>
      <w:r w:rsidRPr="007F3C24">
        <w:rPr>
          <w:sz w:val="28"/>
          <w:szCs w:val="28"/>
        </w:rPr>
        <w:t>г</w:t>
      </w:r>
      <w:proofErr w:type="gramEnd"/>
      <w:r w:rsidRPr="007F3C24">
        <w:rPr>
          <w:sz w:val="28"/>
          <w:szCs w:val="28"/>
        </w:rPr>
        <w:t xml:space="preserve">рупповая дискуссия повышает уровень доверия и сплачивает обучающихся,  помогает увидеть свое сходство с другими и понять себя и получить позитивную обратную связь. </w:t>
      </w:r>
    </w:p>
    <w:p w:rsidR="00E931C2" w:rsidRPr="007F3C24" w:rsidRDefault="00CD614C" w:rsidP="007F3C24">
      <w:pPr>
        <w:spacing w:line="276" w:lineRule="auto"/>
        <w:ind w:left="-15" w:right="131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Процесс воспитания социальной активности строится на основе сотрудничества, взаимного уважения и доверия взрослых и детей. Чисто детских социальных инициатив не бывает. На самом деле детская социальная инициатива - это всегда инициатива взрослых, поддержанная ребятами, увлекшая ребят. Благодаря помощи и руководству взрослых дети взрослеют.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line="276" w:lineRule="auto"/>
        <w:ind w:left="2372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Описание места программы в учебном плане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line="276" w:lineRule="auto"/>
        <w:ind w:left="-15" w:right="134" w:firstLine="708"/>
        <w:rPr>
          <w:sz w:val="28"/>
          <w:szCs w:val="28"/>
        </w:rPr>
      </w:pPr>
      <w:r w:rsidRPr="007F3C24">
        <w:rPr>
          <w:sz w:val="28"/>
          <w:szCs w:val="28"/>
        </w:rPr>
        <w:t>В соответствии с учебным планом МБОУ СОШ №65 Рабочая программа «</w:t>
      </w:r>
      <w:r w:rsidR="00F0319A" w:rsidRPr="007F3C24">
        <w:rPr>
          <w:sz w:val="28"/>
          <w:szCs w:val="28"/>
        </w:rPr>
        <w:t>Юный волонтер</w:t>
      </w:r>
      <w:r w:rsidRPr="007F3C24">
        <w:rPr>
          <w:sz w:val="28"/>
          <w:szCs w:val="28"/>
        </w:rPr>
        <w:t xml:space="preserve">» реализуется среди учащихся 5 класса. Общий объем учебного времени составляет </w:t>
      </w:r>
      <w:r w:rsidR="00DB5953" w:rsidRPr="007F3C24">
        <w:rPr>
          <w:sz w:val="28"/>
          <w:szCs w:val="28"/>
        </w:rPr>
        <w:t xml:space="preserve">157.5 </w:t>
      </w:r>
      <w:r w:rsidRPr="007F3C24">
        <w:rPr>
          <w:sz w:val="28"/>
          <w:szCs w:val="28"/>
        </w:rPr>
        <w:t xml:space="preserve">часов (по </w:t>
      </w:r>
      <w:r w:rsidR="00DB5953" w:rsidRPr="007F3C24">
        <w:rPr>
          <w:sz w:val="28"/>
          <w:szCs w:val="28"/>
        </w:rPr>
        <w:t>4.5</w:t>
      </w:r>
      <w:r w:rsidRPr="007F3C24">
        <w:rPr>
          <w:sz w:val="28"/>
          <w:szCs w:val="28"/>
        </w:rPr>
        <w:t xml:space="preserve"> часа в неделю).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 </w:t>
      </w:r>
    </w:p>
    <w:p w:rsidR="00E931C2" w:rsidRPr="007F3C24" w:rsidRDefault="00CD614C" w:rsidP="007F3C24">
      <w:pPr>
        <w:spacing w:line="276" w:lineRule="auto"/>
        <w:ind w:left="1265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Планируемые результаты освоения </w:t>
      </w:r>
      <w:proofErr w:type="gramStart"/>
      <w:r w:rsidRPr="007F3C24">
        <w:rPr>
          <w:sz w:val="28"/>
          <w:szCs w:val="28"/>
        </w:rPr>
        <w:t>обучающимися</w:t>
      </w:r>
      <w:proofErr w:type="gramEnd"/>
      <w:r w:rsidRPr="007F3C24">
        <w:rPr>
          <w:sz w:val="28"/>
          <w:szCs w:val="28"/>
        </w:rPr>
        <w:t xml:space="preserve"> программы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33" w:line="276" w:lineRule="auto"/>
        <w:ind w:left="718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Личностными результатами освоения курса является: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lastRenderedPageBreak/>
        <w:t xml:space="preserve">ценностное отношение к труду и творчеству, трудолюбие; </w:t>
      </w:r>
    </w:p>
    <w:p w:rsidR="00E931C2" w:rsidRPr="007F3C24" w:rsidRDefault="00CD614C" w:rsidP="007F3C24">
      <w:pPr>
        <w:numPr>
          <w:ilvl w:val="0"/>
          <w:numId w:val="1"/>
        </w:numPr>
        <w:spacing w:after="39"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первоначальные навыки трудового творческого сотрудничества со сверстниками, старшими детьми и взрослыми; </w:t>
      </w:r>
    </w:p>
    <w:p w:rsidR="00E931C2" w:rsidRPr="007F3C24" w:rsidRDefault="00CD614C" w:rsidP="007F3C24">
      <w:pPr>
        <w:numPr>
          <w:ilvl w:val="0"/>
          <w:numId w:val="1"/>
        </w:numPr>
        <w:spacing w:after="39"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осознание приоритета нравственных основ труда, творчества, создания нового; </w:t>
      </w:r>
    </w:p>
    <w:p w:rsidR="00E931C2" w:rsidRPr="007F3C24" w:rsidRDefault="00CD614C" w:rsidP="007F3C24">
      <w:pPr>
        <w:numPr>
          <w:ilvl w:val="0"/>
          <w:numId w:val="1"/>
        </w:numPr>
        <w:spacing w:after="37"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первоначальный опыт участия в различных видах общественно полезной и личностно значимой деятельности; </w:t>
      </w:r>
    </w:p>
    <w:p w:rsidR="00E931C2" w:rsidRPr="007F3C24" w:rsidRDefault="00CD614C" w:rsidP="007F3C24">
      <w:pPr>
        <w:numPr>
          <w:ilvl w:val="0"/>
          <w:numId w:val="1"/>
        </w:numPr>
        <w:spacing w:after="36"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потребности и начальные умения выражать себя в различных доступных и наиболее привлекательных для ребёнка видах творческой деятельности;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мотивация к самореализации в социальном творчестве, познавательной и практической, общественно полезной деятельности.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33" w:line="276" w:lineRule="auto"/>
        <w:ind w:left="718" w:right="55"/>
        <w:rPr>
          <w:sz w:val="28"/>
          <w:szCs w:val="28"/>
        </w:rPr>
      </w:pPr>
      <w:proofErr w:type="spellStart"/>
      <w:r w:rsidRPr="007F3C24">
        <w:rPr>
          <w:sz w:val="28"/>
          <w:szCs w:val="28"/>
        </w:rPr>
        <w:t>Метапредметные</w:t>
      </w:r>
      <w:proofErr w:type="spellEnd"/>
      <w:r w:rsidRPr="007F3C24">
        <w:rPr>
          <w:sz w:val="28"/>
          <w:szCs w:val="28"/>
        </w:rPr>
        <w:t xml:space="preserve"> результаты: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приобретение </w:t>
      </w:r>
      <w:proofErr w:type="gramStart"/>
      <w:r w:rsidRPr="007F3C24">
        <w:rPr>
          <w:sz w:val="28"/>
          <w:szCs w:val="28"/>
        </w:rPr>
        <w:t>обучающимися</w:t>
      </w:r>
      <w:proofErr w:type="gramEnd"/>
      <w:r w:rsidRPr="007F3C24">
        <w:rPr>
          <w:sz w:val="28"/>
          <w:szCs w:val="28"/>
        </w:rPr>
        <w:t xml:space="preserve"> социальных знаний,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понимание социальной реальности и повседневной жизни;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приобретение навыков групповой работы;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получение опыта разработки социальных проектов и организации коллективной творческой деятельности; </w:t>
      </w:r>
    </w:p>
    <w:p w:rsidR="00E931C2" w:rsidRPr="007F3C24" w:rsidRDefault="00CD614C" w:rsidP="007F3C24">
      <w:pPr>
        <w:numPr>
          <w:ilvl w:val="0"/>
          <w:numId w:val="1"/>
        </w:numPr>
        <w:spacing w:after="39"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поиск, нахождение и обработка информации о принятых в обществе нормах поведения и общения; о толерантности к другим людям; о взаимопомощи и т.п.;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способность регулировать собственную деятельность; </w:t>
      </w:r>
    </w:p>
    <w:p w:rsidR="00E931C2" w:rsidRPr="007F3C24" w:rsidRDefault="00CD614C" w:rsidP="007F3C24">
      <w:pPr>
        <w:numPr>
          <w:ilvl w:val="0"/>
          <w:numId w:val="1"/>
        </w:numPr>
        <w:spacing w:after="39"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освоение правил и норм </w:t>
      </w:r>
      <w:proofErr w:type="spellStart"/>
      <w:r w:rsidRPr="007F3C24">
        <w:rPr>
          <w:sz w:val="28"/>
          <w:szCs w:val="28"/>
        </w:rPr>
        <w:t>социокультурного</w:t>
      </w:r>
      <w:proofErr w:type="spellEnd"/>
      <w:r w:rsidRPr="007F3C24">
        <w:rPr>
          <w:sz w:val="28"/>
          <w:szCs w:val="28"/>
        </w:rPr>
        <w:t xml:space="preserve"> взаимодействия </w:t>
      </w:r>
      <w:proofErr w:type="gramStart"/>
      <w:r w:rsidRPr="007F3C24">
        <w:rPr>
          <w:sz w:val="28"/>
          <w:szCs w:val="28"/>
        </w:rPr>
        <w:t>со</w:t>
      </w:r>
      <w:proofErr w:type="gramEnd"/>
      <w:r w:rsidRPr="007F3C24">
        <w:rPr>
          <w:sz w:val="28"/>
          <w:szCs w:val="28"/>
        </w:rPr>
        <w:t xml:space="preserve"> взрослыми и сверстниками в сообществах разного типа (класс, школа, семья, учреждения культуры в городе, т.д.);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приобретение навыков культуры общения (дома, в школе, в обществе);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совершенствование в умениях слышать себя и других; </w:t>
      </w:r>
    </w:p>
    <w:p w:rsidR="00E931C2" w:rsidRPr="007F3C24" w:rsidRDefault="00CD614C" w:rsidP="007F3C24">
      <w:pPr>
        <w:numPr>
          <w:ilvl w:val="0"/>
          <w:numId w:val="1"/>
        </w:numPr>
        <w:spacing w:line="276" w:lineRule="auto"/>
        <w:ind w:right="55" w:hanging="701"/>
        <w:rPr>
          <w:sz w:val="28"/>
          <w:szCs w:val="28"/>
        </w:rPr>
      </w:pPr>
      <w:r w:rsidRPr="007F3C24">
        <w:rPr>
          <w:sz w:val="28"/>
          <w:szCs w:val="28"/>
        </w:rPr>
        <w:t xml:space="preserve">приобретение обучающимися опыта самостоятельного социального действия: опыт исследовательской и поисковой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lastRenderedPageBreak/>
        <w:t xml:space="preserve">В процессе оценки достижения планируемых результатов используются такие методы, как наблюдение, анализа результатов деятельности, проекты, творческие работы, самоанализ и самооценка. </w:t>
      </w: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Результаты отслеживаются в </w:t>
      </w:r>
      <w:proofErr w:type="spellStart"/>
      <w:r w:rsidRPr="007F3C24">
        <w:rPr>
          <w:sz w:val="28"/>
          <w:szCs w:val="28"/>
        </w:rPr>
        <w:t>портфолио</w:t>
      </w:r>
      <w:proofErr w:type="spellEnd"/>
      <w:r w:rsidRPr="007F3C24">
        <w:rPr>
          <w:sz w:val="28"/>
          <w:szCs w:val="28"/>
        </w:rPr>
        <w:t xml:space="preserve"> </w:t>
      </w:r>
      <w:proofErr w:type="gramStart"/>
      <w:r w:rsidRPr="007F3C24">
        <w:rPr>
          <w:sz w:val="28"/>
          <w:szCs w:val="28"/>
        </w:rPr>
        <w:t>обучающихся</w:t>
      </w:r>
      <w:proofErr w:type="gramEnd"/>
      <w:r w:rsidRPr="007F3C24">
        <w:rPr>
          <w:sz w:val="28"/>
          <w:szCs w:val="28"/>
        </w:rPr>
        <w:t xml:space="preserve">. Основными критериями оценки достигнутых результатов считаются: </w:t>
      </w:r>
    </w:p>
    <w:p w:rsidR="00E931C2" w:rsidRPr="007F3C24" w:rsidRDefault="00CD614C" w:rsidP="007F3C24">
      <w:pPr>
        <w:numPr>
          <w:ilvl w:val="1"/>
          <w:numId w:val="1"/>
        </w:numPr>
        <w:spacing w:line="276" w:lineRule="auto"/>
        <w:ind w:left="864" w:right="2572" w:hanging="156"/>
        <w:rPr>
          <w:sz w:val="28"/>
          <w:szCs w:val="28"/>
        </w:rPr>
      </w:pPr>
      <w:r w:rsidRPr="007F3C24">
        <w:rPr>
          <w:sz w:val="28"/>
          <w:szCs w:val="28"/>
        </w:rPr>
        <w:t xml:space="preserve">самостоятельность работы; </w:t>
      </w:r>
    </w:p>
    <w:p w:rsidR="00E931C2" w:rsidRPr="007F3C24" w:rsidRDefault="00CD614C" w:rsidP="007F3C24">
      <w:pPr>
        <w:numPr>
          <w:ilvl w:val="1"/>
          <w:numId w:val="1"/>
        </w:numPr>
        <w:spacing w:line="276" w:lineRule="auto"/>
        <w:ind w:left="864" w:right="2572" w:hanging="156"/>
        <w:rPr>
          <w:sz w:val="28"/>
          <w:szCs w:val="28"/>
        </w:rPr>
      </w:pPr>
      <w:r w:rsidRPr="007F3C24">
        <w:rPr>
          <w:sz w:val="28"/>
          <w:szCs w:val="28"/>
        </w:rPr>
        <w:t xml:space="preserve">осмысленность действий; • разнообразие освоенных задач.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  <w:u w:val="single" w:color="000000"/>
        </w:rPr>
        <w:t>Участники программы:</w:t>
      </w: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line="276" w:lineRule="auto"/>
        <w:ind w:left="-15" w:right="55" w:firstLine="192"/>
        <w:rPr>
          <w:sz w:val="28"/>
          <w:szCs w:val="28"/>
        </w:rPr>
      </w:pPr>
      <w:r w:rsidRPr="007F3C24">
        <w:rPr>
          <w:sz w:val="28"/>
          <w:szCs w:val="28"/>
        </w:rPr>
        <w:t xml:space="preserve">Участниками программы являются дети </w:t>
      </w:r>
      <w:r w:rsidR="00DB5953" w:rsidRPr="007F3C24">
        <w:rPr>
          <w:sz w:val="28"/>
          <w:szCs w:val="28"/>
        </w:rPr>
        <w:t>среднего</w:t>
      </w:r>
      <w:r w:rsidRPr="007F3C24">
        <w:rPr>
          <w:sz w:val="28"/>
          <w:szCs w:val="28"/>
        </w:rPr>
        <w:t xml:space="preserve"> школьного возраста от </w:t>
      </w:r>
      <w:r w:rsidR="00DB5953" w:rsidRPr="007F3C24">
        <w:rPr>
          <w:sz w:val="28"/>
          <w:szCs w:val="28"/>
        </w:rPr>
        <w:t>11-12</w:t>
      </w:r>
      <w:r w:rsidRPr="007F3C24">
        <w:rPr>
          <w:sz w:val="28"/>
          <w:szCs w:val="28"/>
        </w:rPr>
        <w:t xml:space="preserve"> лет, посещающие общеобразовательную школу. Наполняемость группы соответствует нормативным показателям и нормам </w:t>
      </w:r>
      <w:proofErr w:type="spellStart"/>
      <w:r w:rsidRPr="007F3C24">
        <w:rPr>
          <w:sz w:val="28"/>
          <w:szCs w:val="28"/>
        </w:rPr>
        <w:t>СанПиН</w:t>
      </w:r>
      <w:proofErr w:type="spellEnd"/>
      <w:r w:rsidRPr="007F3C24">
        <w:rPr>
          <w:sz w:val="28"/>
          <w:szCs w:val="28"/>
        </w:rPr>
        <w:t xml:space="preserve">. Группа укомплектована </w:t>
      </w:r>
      <w:proofErr w:type="gramStart"/>
      <w:r w:rsidRPr="007F3C24">
        <w:rPr>
          <w:sz w:val="28"/>
          <w:szCs w:val="28"/>
        </w:rPr>
        <w:t>обучающимися</w:t>
      </w:r>
      <w:proofErr w:type="gramEnd"/>
      <w:r w:rsidRPr="007F3C24">
        <w:rPr>
          <w:sz w:val="28"/>
          <w:szCs w:val="28"/>
        </w:rPr>
        <w:t xml:space="preserve"> в количестве 15 человек. </w:t>
      </w:r>
    </w:p>
    <w:p w:rsidR="00E931C2" w:rsidRPr="007F3C24" w:rsidRDefault="00CD614C" w:rsidP="007F3C24">
      <w:pPr>
        <w:spacing w:after="0" w:line="276" w:lineRule="auto"/>
        <w:ind w:left="708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13" w:line="276" w:lineRule="auto"/>
        <w:ind w:left="651" w:right="712"/>
        <w:jc w:val="center"/>
        <w:rPr>
          <w:sz w:val="28"/>
          <w:szCs w:val="28"/>
        </w:rPr>
      </w:pPr>
      <w:r w:rsidRPr="007F3C24">
        <w:rPr>
          <w:sz w:val="28"/>
          <w:szCs w:val="28"/>
        </w:rPr>
        <w:t xml:space="preserve">Содержание программы </w:t>
      </w:r>
    </w:p>
    <w:p w:rsidR="00345D47" w:rsidRPr="007F3C24" w:rsidRDefault="00345D47" w:rsidP="007F3C24">
      <w:pPr>
        <w:spacing w:after="13" w:line="276" w:lineRule="auto"/>
        <w:ind w:left="651" w:right="712"/>
        <w:jc w:val="center"/>
        <w:rPr>
          <w:sz w:val="28"/>
          <w:szCs w:val="28"/>
        </w:rPr>
      </w:pPr>
    </w:p>
    <w:p w:rsidR="00E931C2" w:rsidRPr="007F3C24" w:rsidRDefault="00CD614C" w:rsidP="007F3C24">
      <w:pPr>
        <w:spacing w:line="276" w:lineRule="auto"/>
        <w:ind w:left="-15" w:right="55" w:firstLine="708"/>
        <w:rPr>
          <w:sz w:val="28"/>
          <w:szCs w:val="28"/>
        </w:rPr>
      </w:pPr>
      <w:r w:rsidRPr="007F3C24">
        <w:rPr>
          <w:sz w:val="28"/>
          <w:szCs w:val="28"/>
        </w:rPr>
        <w:t xml:space="preserve">Содержание данной программы играет роль общего ориентира, где очерчивается круг рассматриваемых проблем, но руководитель имеет возможность сам конструировать ход занятий, исходя из индивидуальных возможностей и интересов обучающихся. 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Приоритетными для построения содержания образования являются следующие </w:t>
      </w:r>
      <w:proofErr w:type="spellStart"/>
      <w:r w:rsidRPr="007F3C24">
        <w:rPr>
          <w:sz w:val="28"/>
          <w:szCs w:val="28"/>
        </w:rPr>
        <w:t>деятельностные</w:t>
      </w:r>
      <w:proofErr w:type="spellEnd"/>
      <w:r w:rsidRPr="007F3C24">
        <w:rPr>
          <w:sz w:val="28"/>
          <w:szCs w:val="28"/>
        </w:rPr>
        <w:t xml:space="preserve"> формы: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самостоятельный поиск информации в </w:t>
      </w:r>
      <w:proofErr w:type="gramStart"/>
      <w:r w:rsidRPr="007F3C24">
        <w:rPr>
          <w:sz w:val="28"/>
          <w:szCs w:val="28"/>
        </w:rPr>
        <w:t>различных</w:t>
      </w:r>
      <w:proofErr w:type="gramEnd"/>
      <w:r w:rsidRPr="007F3C24">
        <w:rPr>
          <w:sz w:val="28"/>
          <w:szCs w:val="28"/>
        </w:rPr>
        <w:t xml:space="preserve"> </w:t>
      </w:r>
      <w:proofErr w:type="spellStart"/>
      <w:r w:rsidRPr="007F3C24">
        <w:rPr>
          <w:sz w:val="28"/>
          <w:szCs w:val="28"/>
        </w:rPr>
        <w:t>истониках</w:t>
      </w:r>
      <w:proofErr w:type="spellEnd"/>
      <w:r w:rsidRPr="007F3C24">
        <w:rPr>
          <w:sz w:val="28"/>
          <w:szCs w:val="28"/>
        </w:rPr>
        <w:t xml:space="preserve"> (словари, справочники, энциклопедии, интернет-ресурсы);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анализ и оценка социальных объектов;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обучающие игры (образовательные игры, ролевые игры, </w:t>
      </w:r>
      <w:proofErr w:type="spellStart"/>
      <w:r w:rsidRPr="007F3C24">
        <w:rPr>
          <w:sz w:val="28"/>
          <w:szCs w:val="28"/>
        </w:rPr>
        <w:t>квесты</w:t>
      </w:r>
      <w:proofErr w:type="spellEnd"/>
      <w:r w:rsidRPr="007F3C24">
        <w:rPr>
          <w:sz w:val="28"/>
          <w:szCs w:val="28"/>
        </w:rPr>
        <w:t>, кейсы и др.);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соревнования, конкурсы, состязания;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формирование </w:t>
      </w:r>
      <w:proofErr w:type="gramStart"/>
      <w:r w:rsidRPr="007F3C24">
        <w:rPr>
          <w:sz w:val="28"/>
          <w:szCs w:val="28"/>
        </w:rPr>
        <w:t>собственного</w:t>
      </w:r>
      <w:proofErr w:type="gramEnd"/>
      <w:r w:rsidRPr="007F3C24">
        <w:rPr>
          <w:sz w:val="28"/>
          <w:szCs w:val="28"/>
        </w:rPr>
        <w:t xml:space="preserve"> </w:t>
      </w:r>
      <w:proofErr w:type="spellStart"/>
      <w:r w:rsidRPr="007F3C24">
        <w:rPr>
          <w:sz w:val="28"/>
          <w:szCs w:val="28"/>
        </w:rPr>
        <w:t>портфолио</w:t>
      </w:r>
      <w:proofErr w:type="spellEnd"/>
      <w:r w:rsidRPr="007F3C24">
        <w:rPr>
          <w:sz w:val="28"/>
          <w:szCs w:val="28"/>
        </w:rPr>
        <w:t>;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выставки, акции, благотворительные ярмарки и т.д.;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использование общественных ресурсов (интересные люди, специалисты, которых можно пригласить на занятия; организации и учреждения, с </w:t>
      </w:r>
      <w:r w:rsidRPr="007F3C24">
        <w:rPr>
          <w:sz w:val="28"/>
          <w:szCs w:val="28"/>
        </w:rPr>
        <w:lastRenderedPageBreak/>
        <w:t>которыми установлено социальное партнёрство; памятники и музеи; СМИ и проводимые местным сообществом мероприятия);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экскурсии, в том числе виртуальные;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социальные проекты.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Курсом внеурочной деятельности предусмотрены аудиторные занятия, которые содержат задания на освоение теоретической базы добровольческого (волонтёрского) движения, истории и современного состояния благотворительности, знакомство с деятельностью благотворительных фондов и волонтёрских организаций в России и других странах.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E931C2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Программа внеурочной деятельности «</w:t>
      </w:r>
      <w:r w:rsidR="00F0319A" w:rsidRPr="007F3C24">
        <w:rPr>
          <w:sz w:val="28"/>
          <w:szCs w:val="28"/>
        </w:rPr>
        <w:t>Юный волонтер</w:t>
      </w:r>
      <w:r w:rsidRPr="007F3C24">
        <w:rPr>
          <w:sz w:val="28"/>
          <w:szCs w:val="28"/>
        </w:rPr>
        <w:t xml:space="preserve">» разработана в соответствии с возрастными особенностями детей среднего школьного возраста и предполагает проведение занятий </w:t>
      </w:r>
      <w:r w:rsidR="0008347A" w:rsidRPr="007F3C24">
        <w:rPr>
          <w:sz w:val="28"/>
          <w:szCs w:val="28"/>
        </w:rPr>
        <w:t>количеством 157.5 часов в год (6</w:t>
      </w:r>
      <w:r w:rsidRPr="007F3C24">
        <w:rPr>
          <w:sz w:val="28"/>
          <w:szCs w:val="28"/>
        </w:rPr>
        <w:t>класс).</w:t>
      </w:r>
    </w:p>
    <w:p w:rsidR="00345D47" w:rsidRPr="007F3C24" w:rsidRDefault="00345D47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E931C2" w:rsidRPr="007F3C24" w:rsidRDefault="00BB4E6E" w:rsidP="007F3C24">
      <w:pPr>
        <w:spacing w:after="0" w:line="276" w:lineRule="auto"/>
        <w:ind w:right="0"/>
        <w:jc w:val="left"/>
        <w:rPr>
          <w:b/>
          <w:sz w:val="28"/>
          <w:szCs w:val="28"/>
        </w:rPr>
      </w:pPr>
      <w:r w:rsidRPr="007F3C24">
        <w:rPr>
          <w:b/>
          <w:sz w:val="28"/>
          <w:szCs w:val="28"/>
        </w:rPr>
        <w:t>Программа курса</w:t>
      </w:r>
    </w:p>
    <w:p w:rsidR="00BB4E6E" w:rsidRPr="007F3C24" w:rsidRDefault="00BB4E6E" w:rsidP="007F3C24">
      <w:pPr>
        <w:spacing w:after="0" w:line="276" w:lineRule="auto"/>
        <w:ind w:left="1068" w:right="0" w:firstLine="0"/>
        <w:jc w:val="left"/>
        <w:rPr>
          <w:sz w:val="28"/>
          <w:szCs w:val="28"/>
        </w:rPr>
      </w:pPr>
    </w:p>
    <w:p w:rsidR="00555B2C" w:rsidRPr="007F3C24" w:rsidRDefault="0008347A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6</w:t>
      </w:r>
      <w:r w:rsidR="00F00C15" w:rsidRPr="007F3C24">
        <w:rPr>
          <w:sz w:val="28"/>
          <w:szCs w:val="28"/>
        </w:rPr>
        <w:t xml:space="preserve"> класс (144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Раздел 1.(36</w:t>
      </w:r>
      <w:r w:rsidR="00555B2C" w:rsidRPr="007F3C24">
        <w:rPr>
          <w:sz w:val="28"/>
          <w:szCs w:val="28"/>
        </w:rPr>
        <w:t xml:space="preserve"> час)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1. Спешите делать добро. (2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2. Что такое хорошо? (2,5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3. </w:t>
      </w:r>
      <w:r w:rsidR="004D7E84" w:rsidRPr="007F3C24">
        <w:rPr>
          <w:sz w:val="28"/>
          <w:szCs w:val="28"/>
        </w:rPr>
        <w:t>Семья — это значит: мы вместе (4,5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4. Кем быть? Каким быть? (7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Тема 5. Ты — не один, ты — в </w:t>
      </w:r>
      <w:r w:rsidR="004D7E84" w:rsidRPr="007F3C24">
        <w:rPr>
          <w:sz w:val="28"/>
          <w:szCs w:val="28"/>
        </w:rPr>
        <w:t>команде! (4,5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6. Сколько стоит добро? (4,5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7. Российское движение школьников (4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8. Жизнь дана на добрые дела (4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9. Итоговое занятие (2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lastRenderedPageBreak/>
        <w:t>Раздел 2 (35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час)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1. Добровольцы — это мы! (2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2. Как и когда помогать?(</w:t>
      </w:r>
      <w:r w:rsidR="004D7E84" w:rsidRPr="007F3C24">
        <w:rPr>
          <w:sz w:val="28"/>
          <w:szCs w:val="28"/>
        </w:rPr>
        <w:t>2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3. Команда — это вместе! (4,5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4. Готовим</w:t>
      </w:r>
      <w:r w:rsidR="004D7E84" w:rsidRPr="007F3C24">
        <w:rPr>
          <w:sz w:val="28"/>
          <w:szCs w:val="28"/>
        </w:rPr>
        <w:t>ся к добровольческому проекту (6,5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5. Мы знаем, как решить проблему! (6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6. Российское движение школьников (4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Тема </w:t>
      </w:r>
      <w:r w:rsidR="004D7E84" w:rsidRPr="007F3C24">
        <w:rPr>
          <w:sz w:val="28"/>
          <w:szCs w:val="28"/>
        </w:rPr>
        <w:t>7. Добровольчество без границ (2,5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8. Календарь добрых де</w:t>
      </w:r>
      <w:r w:rsidR="004D7E84" w:rsidRPr="007F3C24">
        <w:rPr>
          <w:sz w:val="28"/>
          <w:szCs w:val="28"/>
        </w:rPr>
        <w:t>л (4,5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9. Итоговое занятие (2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Раздел 3 (34</w:t>
      </w:r>
      <w:r w:rsidR="00555B2C" w:rsidRPr="007F3C24">
        <w:rPr>
          <w:sz w:val="28"/>
          <w:szCs w:val="28"/>
        </w:rPr>
        <w:t xml:space="preserve"> час)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1. Кто такой волонтёр? (2,5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2. Я — хочу, я — могу быть волонтёром! (2 ч.)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3. От «Я» до «Мы» (2,5</w:t>
      </w:r>
      <w:r w:rsidR="00555B2C"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4. Жизнь на благо других (2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5. Российское движение школьников (4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6.</w:t>
      </w:r>
      <w:r w:rsidR="004D7E84" w:rsidRPr="007F3C24">
        <w:rPr>
          <w:sz w:val="28"/>
          <w:szCs w:val="28"/>
        </w:rPr>
        <w:t> Успешный волонтёрский проект (7</w:t>
      </w:r>
      <w:r w:rsidRPr="007F3C24">
        <w:rPr>
          <w:sz w:val="28"/>
          <w:szCs w:val="28"/>
        </w:rPr>
        <w:t xml:space="preserve"> ч)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</w:t>
      </w:r>
      <w:r w:rsidR="004D7E84" w:rsidRPr="007F3C24">
        <w:rPr>
          <w:sz w:val="28"/>
          <w:szCs w:val="28"/>
        </w:rPr>
        <w:t>ема 7. Игра — дело серьёзное (9</w:t>
      </w:r>
      <w:r w:rsidRPr="007F3C24">
        <w:rPr>
          <w:sz w:val="28"/>
          <w:szCs w:val="28"/>
        </w:rPr>
        <w:t xml:space="preserve"> ч)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8. Быть волонтёром — быть честным, неравнодушным, нужным! (2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9. Итоговое занятие (2</w:t>
      </w:r>
      <w:r w:rsidR="00555B2C" w:rsidRPr="007F3C24">
        <w:rPr>
          <w:sz w:val="28"/>
          <w:szCs w:val="28"/>
        </w:rPr>
        <w:t xml:space="preserve"> ч)</w:t>
      </w:r>
    </w:p>
    <w:p w:rsidR="00555B2C" w:rsidRPr="007F3C24" w:rsidRDefault="004D7E84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Раздел 4 (21</w:t>
      </w:r>
      <w:r w:rsidR="00555B2C" w:rsidRPr="007F3C24">
        <w:rPr>
          <w:sz w:val="28"/>
          <w:szCs w:val="28"/>
        </w:rPr>
        <w:t>.5 час)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</w:t>
      </w:r>
      <w:r w:rsidR="004D7E84" w:rsidRPr="007F3C24">
        <w:rPr>
          <w:sz w:val="28"/>
          <w:szCs w:val="28"/>
        </w:rPr>
        <w:t>ема 1. Помощь как смысл жизни (2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2. Россий</w:t>
      </w:r>
      <w:r w:rsidR="004D7E84" w:rsidRPr="007F3C24">
        <w:rPr>
          <w:sz w:val="28"/>
          <w:szCs w:val="28"/>
        </w:rPr>
        <w:t>ское движение школьников (2</w:t>
      </w:r>
      <w:r w:rsidRPr="007F3C24">
        <w:rPr>
          <w:sz w:val="28"/>
          <w:szCs w:val="28"/>
        </w:rPr>
        <w:t>.5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3. Ас</w:t>
      </w:r>
      <w:r w:rsidR="004D7E84" w:rsidRPr="007F3C24">
        <w:rPr>
          <w:sz w:val="28"/>
          <w:szCs w:val="28"/>
        </w:rPr>
        <w:t>социация волонтёрских центров (2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lastRenderedPageBreak/>
        <w:t>Тема 4. </w:t>
      </w:r>
      <w:r w:rsidR="004D7E84" w:rsidRPr="007F3C24">
        <w:rPr>
          <w:sz w:val="28"/>
          <w:szCs w:val="28"/>
        </w:rPr>
        <w:t>Мой выбор — правильный выбор (2,5</w:t>
      </w:r>
      <w:r w:rsidRPr="007F3C24">
        <w:rPr>
          <w:sz w:val="28"/>
          <w:szCs w:val="28"/>
        </w:rPr>
        <w:t>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5. Если хочется помочь всем! (2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6. Проект — это нужно! Проект — это важно! (4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7. Событие — это интересно! Событие — это важно! (2</w:t>
      </w:r>
      <w:r w:rsidR="004D7E84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ч.)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8. Я знаю! Я умею! Я научу! (2</w:t>
      </w:r>
      <w:r w:rsidR="0016337F" w:rsidRPr="007F3C24">
        <w:rPr>
          <w:sz w:val="28"/>
          <w:szCs w:val="28"/>
        </w:rPr>
        <w:t>,5</w:t>
      </w:r>
      <w:r w:rsidRPr="007F3C24">
        <w:rPr>
          <w:sz w:val="28"/>
          <w:szCs w:val="28"/>
        </w:rPr>
        <w:t xml:space="preserve"> ч)</w:t>
      </w:r>
    </w:p>
    <w:p w:rsidR="00555B2C" w:rsidRPr="007F3C24" w:rsidRDefault="0016337F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Тема 9. Итоговое занятие (2</w:t>
      </w:r>
      <w:r w:rsidR="00555B2C" w:rsidRPr="007F3C24">
        <w:rPr>
          <w:sz w:val="28"/>
          <w:szCs w:val="28"/>
        </w:rPr>
        <w:t>ч)</w:t>
      </w:r>
    </w:p>
    <w:p w:rsidR="00555B2C" w:rsidRPr="007F3C24" w:rsidRDefault="00F00C15" w:rsidP="007F3C24">
      <w:pPr>
        <w:pStyle w:val="a5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 w:rsidRPr="007F3C24">
        <w:rPr>
          <w:color w:val="000000"/>
          <w:sz w:val="28"/>
          <w:szCs w:val="28"/>
        </w:rPr>
        <w:t>Раздел 5 (16</w:t>
      </w:r>
      <w:r w:rsidR="00555B2C" w:rsidRPr="007F3C24">
        <w:rPr>
          <w:color w:val="000000"/>
          <w:sz w:val="28"/>
          <w:szCs w:val="28"/>
        </w:rPr>
        <w:t xml:space="preserve"> ч.)</w:t>
      </w:r>
    </w:p>
    <w:p w:rsidR="00555B2C" w:rsidRPr="007F3C24" w:rsidRDefault="00555B2C" w:rsidP="007F3C24">
      <w:pPr>
        <w:pStyle w:val="a5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 w:rsidRPr="007F3C24">
        <w:rPr>
          <w:color w:val="000000"/>
          <w:sz w:val="28"/>
          <w:szCs w:val="28"/>
        </w:rPr>
        <w:t>Тема 1. Всё в наших руках (2 ч.)</w:t>
      </w:r>
    </w:p>
    <w:p w:rsidR="00555B2C" w:rsidRPr="007F3C24" w:rsidRDefault="004D7E84" w:rsidP="007F3C24">
      <w:pPr>
        <w:pStyle w:val="a5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 w:rsidRPr="007F3C24">
        <w:rPr>
          <w:color w:val="000000"/>
          <w:sz w:val="28"/>
          <w:szCs w:val="28"/>
        </w:rPr>
        <w:t>Тема 2. Открытые сердца </w:t>
      </w:r>
      <w:r w:rsidR="0016337F" w:rsidRPr="007F3C24">
        <w:rPr>
          <w:color w:val="000000"/>
          <w:sz w:val="28"/>
          <w:szCs w:val="28"/>
        </w:rPr>
        <w:t>(2</w:t>
      </w:r>
      <w:r w:rsidR="00F00C15" w:rsidRPr="007F3C24">
        <w:rPr>
          <w:color w:val="000000"/>
          <w:sz w:val="28"/>
          <w:szCs w:val="28"/>
        </w:rPr>
        <w:t>,5</w:t>
      </w:r>
      <w:r w:rsidR="00555B2C" w:rsidRPr="007F3C24">
        <w:rPr>
          <w:color w:val="000000"/>
          <w:sz w:val="28"/>
          <w:szCs w:val="28"/>
        </w:rPr>
        <w:t>ч.)</w:t>
      </w:r>
    </w:p>
    <w:p w:rsidR="00555B2C" w:rsidRPr="007F3C24" w:rsidRDefault="00F00C15" w:rsidP="007F3C24">
      <w:pPr>
        <w:pStyle w:val="a5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 w:rsidRPr="007F3C24">
        <w:rPr>
          <w:color w:val="000000"/>
          <w:sz w:val="28"/>
          <w:szCs w:val="28"/>
        </w:rPr>
        <w:t>Тема 3. Слово творит чудеса (2</w:t>
      </w:r>
      <w:r w:rsidR="00555B2C" w:rsidRPr="007F3C24">
        <w:rPr>
          <w:color w:val="000000"/>
          <w:sz w:val="28"/>
          <w:szCs w:val="28"/>
        </w:rPr>
        <w:t xml:space="preserve"> ч.)</w:t>
      </w:r>
    </w:p>
    <w:p w:rsidR="00555B2C" w:rsidRPr="007F3C24" w:rsidRDefault="00555B2C" w:rsidP="007F3C24">
      <w:pPr>
        <w:pStyle w:val="a5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 w:rsidRPr="007F3C24">
        <w:rPr>
          <w:color w:val="000000"/>
          <w:sz w:val="28"/>
          <w:szCs w:val="28"/>
        </w:rPr>
        <w:t>Тема 4. Р</w:t>
      </w:r>
      <w:r w:rsidR="004D7E84" w:rsidRPr="007F3C24">
        <w:rPr>
          <w:color w:val="000000"/>
          <w:sz w:val="28"/>
          <w:szCs w:val="28"/>
        </w:rPr>
        <w:t>ос</w:t>
      </w:r>
      <w:r w:rsidR="0016337F" w:rsidRPr="007F3C24">
        <w:rPr>
          <w:color w:val="000000"/>
          <w:sz w:val="28"/>
          <w:szCs w:val="28"/>
        </w:rPr>
        <w:t>сийское движение школьников (2</w:t>
      </w:r>
      <w:r w:rsidR="00F00C15" w:rsidRPr="007F3C24">
        <w:rPr>
          <w:color w:val="000000"/>
          <w:sz w:val="28"/>
          <w:szCs w:val="28"/>
        </w:rPr>
        <w:t>,5</w:t>
      </w:r>
      <w:r w:rsidRPr="007F3C24">
        <w:rPr>
          <w:color w:val="000000"/>
          <w:sz w:val="28"/>
          <w:szCs w:val="28"/>
        </w:rPr>
        <w:t xml:space="preserve"> ч.)</w:t>
      </w:r>
    </w:p>
    <w:p w:rsidR="00555B2C" w:rsidRPr="007F3C24" w:rsidRDefault="00555B2C" w:rsidP="007F3C24">
      <w:pPr>
        <w:pStyle w:val="a5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 w:rsidRPr="007F3C24">
        <w:rPr>
          <w:color w:val="000000"/>
          <w:sz w:val="28"/>
          <w:szCs w:val="28"/>
        </w:rPr>
        <w:t>Те</w:t>
      </w:r>
      <w:r w:rsidR="004D7E84" w:rsidRPr="007F3C24">
        <w:rPr>
          <w:color w:val="000000"/>
          <w:sz w:val="28"/>
          <w:szCs w:val="28"/>
        </w:rPr>
        <w:t>ма</w:t>
      </w:r>
      <w:r w:rsidR="00F00C15" w:rsidRPr="007F3C24">
        <w:rPr>
          <w:color w:val="000000"/>
          <w:sz w:val="28"/>
          <w:szCs w:val="28"/>
        </w:rPr>
        <w:t xml:space="preserve"> 5. Добро шагает по планете (2</w:t>
      </w:r>
      <w:r w:rsidRPr="007F3C24">
        <w:rPr>
          <w:color w:val="000000"/>
          <w:sz w:val="28"/>
          <w:szCs w:val="28"/>
        </w:rPr>
        <w:t xml:space="preserve"> ч.)</w:t>
      </w:r>
    </w:p>
    <w:p w:rsidR="00555B2C" w:rsidRPr="007F3C24" w:rsidRDefault="004D7E84" w:rsidP="007F3C24">
      <w:pPr>
        <w:pStyle w:val="a5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 w:rsidRPr="007F3C24">
        <w:rPr>
          <w:color w:val="000000"/>
          <w:sz w:val="28"/>
          <w:szCs w:val="28"/>
        </w:rPr>
        <w:t>Тема 6. </w:t>
      </w:r>
      <w:r w:rsidR="00F00C15" w:rsidRPr="007F3C24">
        <w:rPr>
          <w:color w:val="000000"/>
          <w:sz w:val="28"/>
          <w:szCs w:val="28"/>
        </w:rPr>
        <w:t>Я — доброволец, а это значит…(2,5ч.)</w:t>
      </w:r>
    </w:p>
    <w:p w:rsidR="00555B2C" w:rsidRPr="007F3C24" w:rsidRDefault="00F00C15" w:rsidP="007F3C24">
      <w:pPr>
        <w:pStyle w:val="a5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 w:rsidRPr="007F3C24">
        <w:rPr>
          <w:color w:val="000000"/>
          <w:sz w:val="28"/>
          <w:szCs w:val="28"/>
        </w:rPr>
        <w:t>Тема 7</w:t>
      </w:r>
      <w:r w:rsidR="00555B2C" w:rsidRPr="007F3C24">
        <w:rPr>
          <w:color w:val="000000"/>
          <w:sz w:val="28"/>
          <w:szCs w:val="28"/>
        </w:rPr>
        <w:t>.</w:t>
      </w:r>
      <w:r w:rsidR="004D7E84" w:rsidRPr="007F3C24">
        <w:rPr>
          <w:color w:val="000000"/>
          <w:sz w:val="28"/>
          <w:szCs w:val="28"/>
        </w:rPr>
        <w:t> </w:t>
      </w:r>
      <w:r w:rsidRPr="007F3C24">
        <w:rPr>
          <w:color w:val="000000"/>
          <w:sz w:val="28"/>
          <w:szCs w:val="28"/>
        </w:rPr>
        <w:t>Итоговое занятие (2,5 ч)</w:t>
      </w:r>
    </w:p>
    <w:p w:rsidR="00555B2C" w:rsidRPr="007F3C24" w:rsidRDefault="00555B2C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</w:p>
    <w:p w:rsidR="00555B2C" w:rsidRPr="007F3C24" w:rsidRDefault="00BB4E6E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Примерное календарно-т</w:t>
      </w:r>
      <w:r w:rsidR="00555B2C" w:rsidRPr="007F3C24">
        <w:rPr>
          <w:sz w:val="28"/>
          <w:szCs w:val="28"/>
        </w:rPr>
        <w:t>ематическое планирование</w:t>
      </w:r>
      <w:r w:rsidRPr="007F3C24">
        <w:rPr>
          <w:sz w:val="28"/>
          <w:szCs w:val="28"/>
        </w:rPr>
        <w:t xml:space="preserve"> воспитательной программы.</w:t>
      </w:r>
    </w:p>
    <w:p w:rsidR="00FF72B5" w:rsidRPr="007F3C24" w:rsidRDefault="00FF72B5" w:rsidP="007F3C24">
      <w:pPr>
        <w:spacing w:after="24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Раздел 1</w:t>
      </w:r>
    </w:p>
    <w:tbl>
      <w:tblPr>
        <w:tblStyle w:val="a6"/>
        <w:tblW w:w="0" w:type="auto"/>
        <w:tblLook w:val="04A0"/>
      </w:tblPr>
      <w:tblGrid>
        <w:gridCol w:w="9571"/>
      </w:tblGrid>
      <w:tr w:rsidR="007F3C24" w:rsidRPr="007F3C24" w:rsidTr="007F3C24">
        <w:tc>
          <w:tcPr>
            <w:tcW w:w="9571" w:type="dxa"/>
          </w:tcPr>
          <w:tbl>
            <w:tblPr>
              <w:tblStyle w:val="a6"/>
              <w:tblW w:w="9640" w:type="dxa"/>
              <w:tblLook w:val="04A0"/>
            </w:tblPr>
            <w:tblGrid>
              <w:gridCol w:w="976"/>
              <w:gridCol w:w="2679"/>
              <w:gridCol w:w="907"/>
              <w:gridCol w:w="2082"/>
              <w:gridCol w:w="2996"/>
            </w:tblGrid>
            <w:tr w:rsidR="007F3C24" w:rsidRPr="007F3C24" w:rsidTr="007F3C24">
              <w:tc>
                <w:tcPr>
                  <w:tcW w:w="976" w:type="dxa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№ </w:t>
                  </w:r>
                  <w:proofErr w:type="spellStart"/>
                  <w:proofErr w:type="gram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7F3C24">
                    <w:rPr>
                      <w:color w:val="auto"/>
                      <w:sz w:val="28"/>
                      <w:szCs w:val="28"/>
                    </w:rPr>
                    <w:t>/</w:t>
                  </w:r>
                  <w:proofErr w:type="spell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Название занятий</w:t>
                  </w:r>
                </w:p>
              </w:tc>
              <w:tc>
                <w:tcPr>
                  <w:tcW w:w="5812" w:type="dxa"/>
                  <w:gridSpan w:val="3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Планируемое количество часов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Аудиторные занятия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Практические занятия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Спешите делать добро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Что такое хорошо?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Семья — это значит: мы вместе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 xml:space="preserve">Кем быть? Каким </w:t>
                  </w: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>быть?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Ты — не один, ты — в команде!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Сколько стоит добро?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Российское движение школьников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Жизнь дана на добрые дела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Итоговое занятие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17,5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18,5</w:t>
                  </w:r>
                </w:p>
              </w:tc>
            </w:tr>
          </w:tbl>
          <w:p w:rsidR="007F3C24" w:rsidRPr="007F3C24" w:rsidRDefault="007F3C24" w:rsidP="007F3C24">
            <w:pPr>
              <w:spacing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F3C24">
              <w:rPr>
                <w:sz w:val="28"/>
                <w:szCs w:val="28"/>
              </w:rPr>
              <w:t>Раздел 2</w:t>
            </w:r>
          </w:p>
        </w:tc>
      </w:tr>
      <w:tr w:rsidR="007F3C24" w:rsidRPr="007F3C24" w:rsidTr="007F3C24">
        <w:tc>
          <w:tcPr>
            <w:tcW w:w="9571" w:type="dxa"/>
          </w:tcPr>
          <w:tbl>
            <w:tblPr>
              <w:tblStyle w:val="a6"/>
              <w:tblW w:w="9640" w:type="dxa"/>
              <w:tblLook w:val="04A0"/>
            </w:tblPr>
            <w:tblGrid>
              <w:gridCol w:w="976"/>
              <w:gridCol w:w="2972"/>
              <w:gridCol w:w="907"/>
              <w:gridCol w:w="1918"/>
              <w:gridCol w:w="2867"/>
            </w:tblGrid>
            <w:tr w:rsidR="007F3C24" w:rsidRPr="007F3C24" w:rsidTr="007F3C24">
              <w:tc>
                <w:tcPr>
                  <w:tcW w:w="976" w:type="dxa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>№ </w:t>
                  </w:r>
                  <w:proofErr w:type="spellStart"/>
                  <w:proofErr w:type="gram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7F3C24">
                    <w:rPr>
                      <w:color w:val="auto"/>
                      <w:sz w:val="28"/>
                      <w:szCs w:val="28"/>
                    </w:rPr>
                    <w:t>/</w:t>
                  </w:r>
                  <w:proofErr w:type="spell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Название занятий</w:t>
                  </w:r>
                </w:p>
              </w:tc>
              <w:tc>
                <w:tcPr>
                  <w:tcW w:w="5553" w:type="dxa"/>
                  <w:gridSpan w:val="3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Планируемое количество часов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Аудиторные занятия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Практические занятия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Добровольцы — это мы!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Как и когда помогать?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Команда — это вместе!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Готовимся к добровольческому проекту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6,5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Мы знаем, как решить проблему!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6,5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Российское движение школьников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Добровольчество без границ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Календарь добрых дел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Итоговое занятие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35,5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2867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18,5</w:t>
                  </w:r>
                </w:p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7F3C24" w:rsidRPr="007F3C24" w:rsidRDefault="007F3C24" w:rsidP="007F3C24">
            <w:pPr>
              <w:spacing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F3C24">
              <w:rPr>
                <w:sz w:val="28"/>
                <w:szCs w:val="28"/>
              </w:rPr>
              <w:t>Раздел 3(34ч)</w:t>
            </w:r>
          </w:p>
        </w:tc>
      </w:tr>
      <w:tr w:rsidR="007F3C24" w:rsidRPr="007F3C24" w:rsidTr="007F3C24">
        <w:tc>
          <w:tcPr>
            <w:tcW w:w="9571" w:type="dxa"/>
          </w:tcPr>
          <w:p w:rsidR="007F3C24" w:rsidRPr="007F3C24" w:rsidRDefault="007F3C24" w:rsidP="007F3C24">
            <w:pPr>
              <w:spacing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7F3C24" w:rsidRPr="007F3C24" w:rsidTr="007F3C24">
        <w:tc>
          <w:tcPr>
            <w:tcW w:w="9571" w:type="dxa"/>
          </w:tcPr>
          <w:tbl>
            <w:tblPr>
              <w:tblStyle w:val="a6"/>
              <w:tblW w:w="9493" w:type="dxa"/>
              <w:tblLook w:val="04A0"/>
            </w:tblPr>
            <w:tblGrid>
              <w:gridCol w:w="931"/>
              <w:gridCol w:w="3055"/>
              <w:gridCol w:w="907"/>
              <w:gridCol w:w="1859"/>
              <w:gridCol w:w="2741"/>
            </w:tblGrid>
            <w:tr w:rsidR="007F3C24" w:rsidRPr="007F3C24" w:rsidTr="007F3C24">
              <w:tc>
                <w:tcPr>
                  <w:tcW w:w="0" w:type="auto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№ </w:t>
                  </w:r>
                  <w:proofErr w:type="spellStart"/>
                  <w:proofErr w:type="gram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7F3C24">
                    <w:rPr>
                      <w:color w:val="auto"/>
                      <w:sz w:val="28"/>
                      <w:szCs w:val="28"/>
                    </w:rPr>
                    <w:t>/</w:t>
                  </w:r>
                  <w:proofErr w:type="spell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Название занятий</w:t>
                  </w:r>
                </w:p>
              </w:tc>
              <w:tc>
                <w:tcPr>
                  <w:tcW w:w="5301" w:type="dxa"/>
                  <w:gridSpan w:val="3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Планируемое количество часов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 xml:space="preserve">Аудиторные </w:t>
                  </w: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>занятия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 xml:space="preserve">Практические </w:t>
                  </w: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>занятия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Кто такой волонтёр?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0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24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Я — хочу, я — могу</w:t>
                  </w:r>
                </w:p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быть волонтёром!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От «Я» до «Мы»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Жизнь на благо других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Российское движение школьников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Успешный волонтё</w:t>
                  </w:r>
                  <w:proofErr w:type="gramStart"/>
                  <w:r w:rsidRPr="007F3C24">
                    <w:rPr>
                      <w:color w:val="auto"/>
                      <w:sz w:val="28"/>
                      <w:szCs w:val="28"/>
                    </w:rPr>
                    <w:t>р-</w:t>
                  </w:r>
                  <w:proofErr w:type="gramEnd"/>
                  <w:r w:rsidRPr="007F3C24"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3C24">
                    <w:rPr>
                      <w:color w:val="auto"/>
                      <w:sz w:val="28"/>
                      <w:szCs w:val="28"/>
                    </w:rPr>
                    <w:t>ский</w:t>
                  </w:r>
                  <w:proofErr w:type="spellEnd"/>
                  <w:r w:rsidRPr="007F3C24">
                    <w:rPr>
                      <w:color w:val="auto"/>
                      <w:sz w:val="28"/>
                      <w:szCs w:val="28"/>
                    </w:rPr>
                    <w:t xml:space="preserve"> проект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Игра — дело серьёзное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Быть волонтёром — быть честным, неравнодушным, нужным!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Итоговое занятие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2741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18</w:t>
                  </w:r>
                </w:p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7F3C24" w:rsidRPr="007F3C24" w:rsidRDefault="007F3C24" w:rsidP="007F3C24">
            <w:pPr>
              <w:spacing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F3C24">
              <w:rPr>
                <w:sz w:val="28"/>
                <w:szCs w:val="28"/>
              </w:rPr>
              <w:t>Раздел 4(22,5ч)</w:t>
            </w:r>
          </w:p>
        </w:tc>
      </w:tr>
      <w:tr w:rsidR="007F3C24" w:rsidRPr="007F3C24" w:rsidTr="007F3C24">
        <w:tc>
          <w:tcPr>
            <w:tcW w:w="9571" w:type="dxa"/>
          </w:tcPr>
          <w:p w:rsidR="007F3C24" w:rsidRPr="007F3C24" w:rsidRDefault="007F3C24" w:rsidP="007F3C24">
            <w:pPr>
              <w:spacing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7F3C24" w:rsidRPr="007F3C24" w:rsidTr="007F3C24">
        <w:tc>
          <w:tcPr>
            <w:tcW w:w="9571" w:type="dxa"/>
          </w:tcPr>
          <w:tbl>
            <w:tblPr>
              <w:tblStyle w:val="a6"/>
              <w:tblW w:w="8655" w:type="dxa"/>
              <w:tblLook w:val="04A0"/>
            </w:tblPr>
            <w:tblGrid>
              <w:gridCol w:w="931"/>
              <w:gridCol w:w="2752"/>
              <w:gridCol w:w="907"/>
              <w:gridCol w:w="1945"/>
              <w:gridCol w:w="2120"/>
            </w:tblGrid>
            <w:tr w:rsidR="007F3C24" w:rsidRPr="007F3C24" w:rsidTr="007F3C24">
              <w:tc>
                <w:tcPr>
                  <w:tcW w:w="0" w:type="auto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№ </w:t>
                  </w:r>
                  <w:proofErr w:type="spellStart"/>
                  <w:proofErr w:type="gram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7F3C24">
                    <w:rPr>
                      <w:color w:val="auto"/>
                      <w:sz w:val="28"/>
                      <w:szCs w:val="28"/>
                    </w:rPr>
                    <w:t>/</w:t>
                  </w:r>
                  <w:proofErr w:type="spell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Название занятий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Количество часов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Аудиторные занятия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Практические занятия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Помощь как смысл жизни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Российское движение школьников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 xml:space="preserve">Ассоциация </w:t>
                  </w:r>
                  <w:proofErr w:type="spellStart"/>
                  <w:r w:rsidRPr="007F3C24">
                    <w:rPr>
                      <w:color w:val="auto"/>
                      <w:sz w:val="28"/>
                      <w:szCs w:val="28"/>
                    </w:rPr>
                    <w:t>воло</w:t>
                  </w:r>
                  <w:proofErr w:type="gramStart"/>
                  <w:r w:rsidRPr="007F3C24">
                    <w:rPr>
                      <w:color w:val="auto"/>
                      <w:sz w:val="28"/>
                      <w:szCs w:val="28"/>
                    </w:rPr>
                    <w:t>н</w:t>
                  </w:r>
                  <w:proofErr w:type="spellEnd"/>
                  <w:r w:rsidRPr="007F3C24">
                    <w:rPr>
                      <w:color w:val="auto"/>
                      <w:sz w:val="28"/>
                      <w:szCs w:val="28"/>
                    </w:rPr>
                    <w:t>-</w:t>
                  </w:r>
                  <w:proofErr w:type="gramEnd"/>
                  <w:r w:rsidRPr="007F3C24">
                    <w:rPr>
                      <w:color w:val="auto"/>
                      <w:sz w:val="28"/>
                      <w:szCs w:val="28"/>
                    </w:rPr>
                    <w:t xml:space="preserve"> тёрских центров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 xml:space="preserve">Мой выбор — </w:t>
                  </w:r>
                  <w:proofErr w:type="spellStart"/>
                  <w:r w:rsidRPr="007F3C24">
                    <w:rPr>
                      <w:color w:val="auto"/>
                      <w:sz w:val="28"/>
                      <w:szCs w:val="28"/>
                    </w:rPr>
                    <w:t>пр</w:t>
                  </w:r>
                  <w:proofErr w:type="gramStart"/>
                  <w:r w:rsidRPr="007F3C24">
                    <w:rPr>
                      <w:color w:val="auto"/>
                      <w:sz w:val="28"/>
                      <w:szCs w:val="28"/>
                    </w:rPr>
                    <w:t>а</w:t>
                  </w:r>
                  <w:proofErr w:type="spellEnd"/>
                  <w:r w:rsidRPr="007F3C24">
                    <w:rPr>
                      <w:color w:val="auto"/>
                      <w:sz w:val="28"/>
                      <w:szCs w:val="28"/>
                    </w:rPr>
                    <w:t>-</w:t>
                  </w:r>
                  <w:proofErr w:type="gramEnd"/>
                  <w:r w:rsidRPr="007F3C24">
                    <w:rPr>
                      <w:color w:val="auto"/>
                      <w:sz w:val="28"/>
                      <w:szCs w:val="28"/>
                    </w:rPr>
                    <w:t xml:space="preserve"> вильный выбор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Если хочется помочь всем!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Проект — это нужно! Проект — это важно!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Событие — это интересно! Событие — это важно!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Я знаю! Я умею! Я научу!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Итоговое занятие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</w:tr>
            <w:tr w:rsidR="007F3C24" w:rsidRPr="007F3C24" w:rsidTr="007F3C24"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22.5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bookmarkStart w:id="1" w:name="_GoBack"/>
                  <w:bookmarkEnd w:id="1"/>
                  <w:r w:rsidRPr="007F3C24">
                    <w:rPr>
                      <w:color w:val="auto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13,5</w:t>
                  </w:r>
                </w:p>
              </w:tc>
            </w:tr>
          </w:tbl>
          <w:p w:rsidR="007F3C24" w:rsidRPr="007F3C24" w:rsidRDefault="007F3C24" w:rsidP="007F3C24">
            <w:pPr>
              <w:spacing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F3C24">
              <w:rPr>
                <w:sz w:val="28"/>
                <w:szCs w:val="28"/>
              </w:rPr>
              <w:t>Раздел 5 (16ч)</w:t>
            </w:r>
          </w:p>
        </w:tc>
      </w:tr>
      <w:tr w:rsidR="007F3C24" w:rsidRPr="007F3C24" w:rsidTr="007F3C24">
        <w:tc>
          <w:tcPr>
            <w:tcW w:w="9571" w:type="dxa"/>
          </w:tcPr>
          <w:tbl>
            <w:tblPr>
              <w:tblStyle w:val="a6"/>
              <w:tblW w:w="9640" w:type="dxa"/>
              <w:tblLook w:val="04A0"/>
            </w:tblPr>
            <w:tblGrid>
              <w:gridCol w:w="976"/>
              <w:gridCol w:w="2679"/>
              <w:gridCol w:w="907"/>
              <w:gridCol w:w="2082"/>
              <w:gridCol w:w="2996"/>
            </w:tblGrid>
            <w:tr w:rsidR="007F3C24" w:rsidRPr="007F3C24" w:rsidTr="007F3C24">
              <w:tc>
                <w:tcPr>
                  <w:tcW w:w="976" w:type="dxa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lastRenderedPageBreak/>
                    <w:t>№ </w:t>
                  </w:r>
                  <w:proofErr w:type="spellStart"/>
                  <w:proofErr w:type="gram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7F3C24">
                    <w:rPr>
                      <w:color w:val="auto"/>
                      <w:sz w:val="28"/>
                      <w:szCs w:val="28"/>
                    </w:rPr>
                    <w:t>/</w:t>
                  </w:r>
                  <w:proofErr w:type="spellStart"/>
                  <w:r w:rsidRPr="007F3C24">
                    <w:rPr>
                      <w:color w:val="auto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Название занятий</w:t>
                  </w:r>
                </w:p>
              </w:tc>
              <w:tc>
                <w:tcPr>
                  <w:tcW w:w="5812" w:type="dxa"/>
                  <w:gridSpan w:val="3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Планируемое количество часов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Аудиторные занятия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Практические занятия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Всё в наших руках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Открытые сердца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Слово творит чудеса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Российское движение школьников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Добро шагает по планете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Я — доброволец, а это значит…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1,5</w:t>
                  </w: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Итоговое занятие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F3C24" w:rsidRPr="007F3C24" w:rsidTr="007F3C24">
              <w:tc>
                <w:tcPr>
                  <w:tcW w:w="97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29,5</w:t>
                  </w:r>
                </w:p>
              </w:tc>
              <w:tc>
                <w:tcPr>
                  <w:tcW w:w="0" w:type="auto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96" w:type="dxa"/>
                  <w:hideMark/>
                </w:tcPr>
                <w:p w:rsidR="007F3C24" w:rsidRPr="007F3C24" w:rsidRDefault="007F3C24" w:rsidP="007F3C24">
                  <w:pPr>
                    <w:spacing w:after="0" w:line="276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7F3C24">
                    <w:rPr>
                      <w:color w:val="auto"/>
                      <w:sz w:val="28"/>
                      <w:szCs w:val="28"/>
                    </w:rPr>
                    <w:t>16,5</w:t>
                  </w:r>
                </w:p>
              </w:tc>
            </w:tr>
          </w:tbl>
          <w:p w:rsidR="007F3C24" w:rsidRPr="007F3C24" w:rsidRDefault="007F3C24" w:rsidP="007F3C24">
            <w:pPr>
              <w:spacing w:line="276" w:lineRule="auto"/>
              <w:ind w:left="0" w:right="0" w:firstLine="0"/>
              <w:rPr>
                <w:sz w:val="28"/>
                <w:szCs w:val="28"/>
              </w:rPr>
            </w:pPr>
          </w:p>
        </w:tc>
      </w:tr>
    </w:tbl>
    <w:p w:rsidR="00555B2C" w:rsidRPr="007F3C24" w:rsidRDefault="00555B2C" w:rsidP="007F3C24">
      <w:pPr>
        <w:spacing w:line="276" w:lineRule="auto"/>
        <w:ind w:left="720" w:right="55" w:firstLine="2225"/>
        <w:rPr>
          <w:sz w:val="28"/>
          <w:szCs w:val="28"/>
        </w:rPr>
      </w:pPr>
    </w:p>
    <w:p w:rsidR="00555B2C" w:rsidRPr="007F3C24" w:rsidRDefault="00555B2C" w:rsidP="007F3C24">
      <w:pPr>
        <w:spacing w:line="276" w:lineRule="auto"/>
        <w:ind w:left="720" w:right="55" w:firstLine="2225"/>
        <w:rPr>
          <w:sz w:val="28"/>
          <w:szCs w:val="28"/>
        </w:rPr>
      </w:pPr>
    </w:p>
    <w:p w:rsidR="00555B2C" w:rsidRPr="007F3C24" w:rsidRDefault="00555B2C" w:rsidP="007F3C24">
      <w:pPr>
        <w:spacing w:line="276" w:lineRule="auto"/>
        <w:ind w:left="720" w:right="55" w:firstLine="2225"/>
        <w:rPr>
          <w:sz w:val="28"/>
          <w:szCs w:val="28"/>
        </w:rPr>
      </w:pPr>
    </w:p>
    <w:p w:rsidR="00E931C2" w:rsidRPr="007F3C24" w:rsidRDefault="00CD614C" w:rsidP="007F3C24">
      <w:pPr>
        <w:spacing w:line="276" w:lineRule="auto"/>
        <w:ind w:left="720" w:right="55" w:firstLine="2225"/>
        <w:rPr>
          <w:sz w:val="28"/>
          <w:szCs w:val="28"/>
        </w:rPr>
      </w:pPr>
      <w:r w:rsidRPr="007F3C24">
        <w:rPr>
          <w:sz w:val="28"/>
          <w:szCs w:val="28"/>
        </w:rPr>
        <w:t xml:space="preserve">Материально-техническое обеспечение Интернет-ресурсы. </w:t>
      </w:r>
    </w:p>
    <w:p w:rsidR="00E931C2" w:rsidRPr="007F3C24" w:rsidRDefault="00CD614C" w:rsidP="007F3C24">
      <w:pPr>
        <w:numPr>
          <w:ilvl w:val="0"/>
          <w:numId w:val="2"/>
        </w:numPr>
        <w:spacing w:line="276" w:lineRule="auto"/>
        <w:ind w:right="55" w:firstLine="360"/>
        <w:rPr>
          <w:sz w:val="28"/>
          <w:szCs w:val="28"/>
        </w:rPr>
      </w:pPr>
      <w:r w:rsidRPr="007F3C24">
        <w:rPr>
          <w:sz w:val="28"/>
          <w:szCs w:val="28"/>
        </w:rPr>
        <w:t>Единая коллекция Цифровых Образовательных Ресурсов. – Режим доступа</w:t>
      </w:r>
      <w:proofErr w:type="gramStart"/>
      <w:r w:rsidRPr="007F3C24">
        <w:rPr>
          <w:sz w:val="28"/>
          <w:szCs w:val="28"/>
        </w:rPr>
        <w:t xml:space="preserve"> :</w:t>
      </w:r>
      <w:proofErr w:type="gramEnd"/>
      <w:r w:rsidRPr="007F3C24">
        <w:rPr>
          <w:sz w:val="28"/>
          <w:szCs w:val="28"/>
        </w:rPr>
        <w:t xml:space="preserve"> http://school-collection.edu.ru </w:t>
      </w:r>
    </w:p>
    <w:p w:rsidR="00E931C2" w:rsidRPr="007F3C24" w:rsidRDefault="00CD614C" w:rsidP="007F3C24">
      <w:pPr>
        <w:numPr>
          <w:ilvl w:val="0"/>
          <w:numId w:val="2"/>
        </w:numPr>
        <w:spacing w:line="276" w:lineRule="auto"/>
        <w:ind w:right="55" w:firstLine="360"/>
        <w:rPr>
          <w:sz w:val="28"/>
          <w:szCs w:val="28"/>
        </w:rPr>
      </w:pPr>
      <w:r w:rsidRPr="007F3C24">
        <w:rPr>
          <w:sz w:val="28"/>
          <w:szCs w:val="28"/>
        </w:rPr>
        <w:t>КМ-Школа (образовательная среда для комплексной информатизации школы). – Режим доступа</w:t>
      </w:r>
      <w:proofErr w:type="gramStart"/>
      <w:r w:rsidRPr="007F3C24">
        <w:rPr>
          <w:sz w:val="28"/>
          <w:szCs w:val="28"/>
        </w:rPr>
        <w:t xml:space="preserve"> :</w:t>
      </w:r>
      <w:proofErr w:type="gramEnd"/>
      <w:r w:rsidRPr="007F3C24">
        <w:rPr>
          <w:sz w:val="28"/>
          <w:szCs w:val="28"/>
        </w:rPr>
        <w:t xml:space="preserve"> http://www.km-school.ru </w:t>
      </w:r>
    </w:p>
    <w:p w:rsidR="00DB5953" w:rsidRPr="007F3C24" w:rsidRDefault="00DB5953" w:rsidP="007F3C24">
      <w:pPr>
        <w:spacing w:line="276" w:lineRule="auto"/>
        <w:ind w:left="360" w:right="55" w:firstLine="0"/>
        <w:rPr>
          <w:sz w:val="28"/>
          <w:szCs w:val="28"/>
        </w:rPr>
      </w:pPr>
    </w:p>
    <w:p w:rsidR="00E931C2" w:rsidRPr="007F3C24" w:rsidRDefault="00DB5953" w:rsidP="007F3C24">
      <w:pPr>
        <w:spacing w:line="276" w:lineRule="auto"/>
        <w:ind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            </w:t>
      </w:r>
      <w:r w:rsidR="00CD614C" w:rsidRPr="007F3C24">
        <w:rPr>
          <w:sz w:val="28"/>
          <w:szCs w:val="28"/>
        </w:rPr>
        <w:t xml:space="preserve">Методическая литература </w:t>
      </w:r>
    </w:p>
    <w:p w:rsidR="00E931C2" w:rsidRPr="007F3C24" w:rsidRDefault="00CD614C" w:rsidP="007F3C24">
      <w:pPr>
        <w:numPr>
          <w:ilvl w:val="0"/>
          <w:numId w:val="3"/>
        </w:numPr>
        <w:spacing w:line="276" w:lineRule="auto"/>
        <w:ind w:right="55" w:hanging="360"/>
        <w:rPr>
          <w:sz w:val="28"/>
          <w:szCs w:val="28"/>
        </w:rPr>
      </w:pPr>
      <w:r w:rsidRPr="007F3C24">
        <w:rPr>
          <w:sz w:val="28"/>
          <w:szCs w:val="28"/>
        </w:rPr>
        <w:t xml:space="preserve">Внеурочная деятельность школьников. Методический конструктор. Д.В. Григорьев, П.В. Степанов. Москва. Просвещение 2010 </w:t>
      </w:r>
    </w:p>
    <w:p w:rsidR="00E931C2" w:rsidRPr="007F3C24" w:rsidRDefault="00CD614C" w:rsidP="007F3C24">
      <w:pPr>
        <w:numPr>
          <w:ilvl w:val="0"/>
          <w:numId w:val="3"/>
        </w:numPr>
        <w:spacing w:line="276" w:lineRule="auto"/>
        <w:ind w:right="55" w:hanging="360"/>
        <w:rPr>
          <w:sz w:val="28"/>
          <w:szCs w:val="28"/>
        </w:rPr>
      </w:pPr>
      <w:proofErr w:type="spellStart"/>
      <w:r w:rsidRPr="007F3C24">
        <w:rPr>
          <w:sz w:val="28"/>
          <w:szCs w:val="28"/>
        </w:rPr>
        <w:t>Дюмина</w:t>
      </w:r>
      <w:proofErr w:type="spellEnd"/>
      <w:r w:rsidRPr="007F3C24">
        <w:rPr>
          <w:sz w:val="28"/>
          <w:szCs w:val="28"/>
        </w:rPr>
        <w:t xml:space="preserve"> Г. Уроки детского творчества.- М.: </w:t>
      </w:r>
      <w:proofErr w:type="spellStart"/>
      <w:r w:rsidRPr="007F3C24">
        <w:rPr>
          <w:sz w:val="28"/>
          <w:szCs w:val="28"/>
        </w:rPr>
        <w:t>Внешсигма</w:t>
      </w:r>
      <w:proofErr w:type="spellEnd"/>
      <w:r w:rsidRPr="007F3C24">
        <w:rPr>
          <w:sz w:val="28"/>
          <w:szCs w:val="28"/>
        </w:rPr>
        <w:t xml:space="preserve">. АСТ, 2000г.; </w:t>
      </w:r>
    </w:p>
    <w:p w:rsidR="00E931C2" w:rsidRPr="007F3C24" w:rsidRDefault="00CD614C" w:rsidP="007F3C24">
      <w:pPr>
        <w:numPr>
          <w:ilvl w:val="0"/>
          <w:numId w:val="3"/>
        </w:numPr>
        <w:spacing w:line="276" w:lineRule="auto"/>
        <w:ind w:right="55" w:hanging="360"/>
        <w:rPr>
          <w:sz w:val="28"/>
          <w:szCs w:val="28"/>
        </w:rPr>
      </w:pPr>
      <w:proofErr w:type="spellStart"/>
      <w:r w:rsidRPr="007F3C24">
        <w:rPr>
          <w:sz w:val="28"/>
          <w:szCs w:val="28"/>
        </w:rPr>
        <w:lastRenderedPageBreak/>
        <w:t>Коломинский</w:t>
      </w:r>
      <w:proofErr w:type="spellEnd"/>
      <w:r w:rsidRPr="007F3C24">
        <w:rPr>
          <w:sz w:val="28"/>
          <w:szCs w:val="28"/>
        </w:rPr>
        <w:t xml:space="preserve"> Я.Л. Психология взаимоотношений в малых группах: (Общие и возрастные особенности). - Минск, 2000г. </w:t>
      </w:r>
    </w:p>
    <w:p w:rsidR="00E931C2" w:rsidRPr="007F3C24" w:rsidRDefault="00CD614C" w:rsidP="007F3C24">
      <w:pPr>
        <w:numPr>
          <w:ilvl w:val="0"/>
          <w:numId w:val="3"/>
        </w:numPr>
        <w:spacing w:line="276" w:lineRule="auto"/>
        <w:ind w:right="55" w:hanging="360"/>
        <w:rPr>
          <w:sz w:val="28"/>
          <w:szCs w:val="28"/>
        </w:rPr>
      </w:pPr>
      <w:r w:rsidRPr="007F3C24">
        <w:rPr>
          <w:sz w:val="28"/>
          <w:szCs w:val="28"/>
        </w:rPr>
        <w:t xml:space="preserve">Примерные </w:t>
      </w:r>
      <w:r w:rsidRPr="007F3C24">
        <w:rPr>
          <w:sz w:val="28"/>
          <w:szCs w:val="28"/>
        </w:rPr>
        <w:tab/>
        <w:t xml:space="preserve">программы </w:t>
      </w:r>
      <w:r w:rsidRPr="007F3C24">
        <w:rPr>
          <w:sz w:val="28"/>
          <w:szCs w:val="28"/>
        </w:rPr>
        <w:tab/>
        <w:t xml:space="preserve">внеурочной </w:t>
      </w:r>
      <w:r w:rsidRPr="007F3C24">
        <w:rPr>
          <w:sz w:val="28"/>
          <w:szCs w:val="28"/>
        </w:rPr>
        <w:tab/>
        <w:t xml:space="preserve">деятельности. </w:t>
      </w:r>
      <w:r w:rsidRPr="007F3C24">
        <w:rPr>
          <w:sz w:val="28"/>
          <w:szCs w:val="28"/>
        </w:rPr>
        <w:tab/>
        <w:t xml:space="preserve">Начальное </w:t>
      </w:r>
      <w:r w:rsidRPr="007F3C24">
        <w:rPr>
          <w:sz w:val="28"/>
          <w:szCs w:val="28"/>
        </w:rPr>
        <w:tab/>
        <w:t xml:space="preserve">и </w:t>
      </w:r>
      <w:r w:rsidRPr="007F3C24">
        <w:rPr>
          <w:sz w:val="28"/>
          <w:szCs w:val="28"/>
        </w:rPr>
        <w:tab/>
        <w:t xml:space="preserve">основное образование под редакцией В.А. Горского. Москва. Просвещение 2010 </w:t>
      </w:r>
    </w:p>
    <w:p w:rsidR="00E931C2" w:rsidRPr="007F3C24" w:rsidRDefault="00CD614C" w:rsidP="007F3C24">
      <w:pPr>
        <w:numPr>
          <w:ilvl w:val="0"/>
          <w:numId w:val="3"/>
        </w:numPr>
        <w:spacing w:line="276" w:lineRule="auto"/>
        <w:ind w:right="55" w:hanging="360"/>
        <w:rPr>
          <w:sz w:val="28"/>
          <w:szCs w:val="28"/>
        </w:rPr>
      </w:pPr>
      <w:r w:rsidRPr="007F3C24">
        <w:rPr>
          <w:sz w:val="28"/>
          <w:szCs w:val="28"/>
        </w:rPr>
        <w:t xml:space="preserve">Программа воспитания и социализации </w:t>
      </w:r>
    </w:p>
    <w:p w:rsidR="00E931C2" w:rsidRPr="007F3C24" w:rsidRDefault="00CD614C" w:rsidP="007F3C24">
      <w:pPr>
        <w:numPr>
          <w:ilvl w:val="0"/>
          <w:numId w:val="3"/>
        </w:numPr>
        <w:spacing w:line="276" w:lineRule="auto"/>
        <w:ind w:right="55" w:hanging="360"/>
        <w:rPr>
          <w:sz w:val="28"/>
          <w:szCs w:val="28"/>
        </w:rPr>
      </w:pPr>
      <w:r w:rsidRPr="007F3C24">
        <w:rPr>
          <w:sz w:val="28"/>
          <w:szCs w:val="28"/>
        </w:rPr>
        <w:t xml:space="preserve">Сухомлинский В.А. «Потребность человека в человеке» М. Советская Россия 1998 </w:t>
      </w:r>
    </w:p>
    <w:p w:rsidR="00E931C2" w:rsidRPr="007F3C24" w:rsidRDefault="00CD614C" w:rsidP="007F3C24">
      <w:pPr>
        <w:numPr>
          <w:ilvl w:val="0"/>
          <w:numId w:val="3"/>
        </w:numPr>
        <w:spacing w:line="276" w:lineRule="auto"/>
        <w:ind w:right="55" w:hanging="360"/>
        <w:rPr>
          <w:sz w:val="28"/>
          <w:szCs w:val="28"/>
        </w:rPr>
      </w:pPr>
      <w:r w:rsidRPr="007F3C24">
        <w:rPr>
          <w:sz w:val="28"/>
          <w:szCs w:val="28"/>
        </w:rPr>
        <w:t>Смехов М., Солдатова О.  . «</w:t>
      </w:r>
      <w:proofErr w:type="spellStart"/>
      <w:r w:rsidRPr="007F3C24">
        <w:rPr>
          <w:sz w:val="28"/>
          <w:szCs w:val="28"/>
        </w:rPr>
        <w:t>Неучебник</w:t>
      </w:r>
      <w:proofErr w:type="spellEnd"/>
      <w:r w:rsidRPr="007F3C24">
        <w:rPr>
          <w:sz w:val="28"/>
          <w:szCs w:val="28"/>
        </w:rPr>
        <w:t xml:space="preserve"> по социальному проектированию»/Ассоциация детских и молодежных объединений Ханты</w:t>
      </w:r>
      <w:r w:rsidR="00DB5953" w:rsidRPr="007F3C24">
        <w:rPr>
          <w:sz w:val="28"/>
          <w:szCs w:val="28"/>
        </w:rPr>
        <w:t>-</w:t>
      </w:r>
      <w:r w:rsidRPr="007F3C24">
        <w:rPr>
          <w:sz w:val="28"/>
          <w:szCs w:val="28"/>
        </w:rPr>
        <w:t xml:space="preserve">Мансийского автономного округа: Педагогические технологии, 2008. - 182 </w:t>
      </w:r>
      <w:proofErr w:type="gramStart"/>
      <w:r w:rsidRPr="007F3C24">
        <w:rPr>
          <w:sz w:val="28"/>
          <w:szCs w:val="28"/>
        </w:rPr>
        <w:t>с</w:t>
      </w:r>
      <w:proofErr w:type="gramEnd"/>
      <w:r w:rsidRPr="007F3C24">
        <w:rPr>
          <w:sz w:val="28"/>
          <w:szCs w:val="28"/>
        </w:rPr>
        <w:t xml:space="preserve">. </w:t>
      </w:r>
    </w:p>
    <w:p w:rsidR="00E931C2" w:rsidRPr="007F3C24" w:rsidRDefault="00CD614C" w:rsidP="007F3C24">
      <w:pPr>
        <w:numPr>
          <w:ilvl w:val="0"/>
          <w:numId w:val="3"/>
        </w:numPr>
        <w:spacing w:line="276" w:lineRule="auto"/>
        <w:ind w:right="55" w:hanging="360"/>
        <w:rPr>
          <w:sz w:val="28"/>
          <w:szCs w:val="28"/>
        </w:rPr>
      </w:pPr>
      <w:r w:rsidRPr="007F3C24">
        <w:rPr>
          <w:sz w:val="28"/>
          <w:szCs w:val="28"/>
        </w:rPr>
        <w:t xml:space="preserve">Титова И. В., </w:t>
      </w:r>
      <w:proofErr w:type="spellStart"/>
      <w:r w:rsidRPr="007F3C24">
        <w:rPr>
          <w:sz w:val="28"/>
          <w:szCs w:val="28"/>
        </w:rPr>
        <w:t>Шатунова</w:t>
      </w:r>
      <w:proofErr w:type="spellEnd"/>
      <w:r w:rsidRPr="007F3C24">
        <w:rPr>
          <w:sz w:val="28"/>
          <w:szCs w:val="28"/>
        </w:rPr>
        <w:t xml:space="preserve"> Е. М., Дорогою добра: методическое пособие по развитию добровольческого движения. — 2-е изд., </w:t>
      </w:r>
      <w:proofErr w:type="spellStart"/>
      <w:r w:rsidRPr="007F3C24">
        <w:rPr>
          <w:sz w:val="28"/>
          <w:szCs w:val="28"/>
        </w:rPr>
        <w:t>перераб</w:t>
      </w:r>
      <w:proofErr w:type="spellEnd"/>
      <w:r w:rsidRPr="007F3C24">
        <w:rPr>
          <w:sz w:val="28"/>
          <w:szCs w:val="28"/>
        </w:rPr>
        <w:t xml:space="preserve">. и доп. — Вологда, 2011. — 75 </w:t>
      </w:r>
      <w:proofErr w:type="gramStart"/>
      <w:r w:rsidRPr="007F3C24">
        <w:rPr>
          <w:sz w:val="28"/>
          <w:szCs w:val="28"/>
        </w:rPr>
        <w:t>с</w:t>
      </w:r>
      <w:proofErr w:type="gramEnd"/>
      <w:r w:rsidRPr="007F3C24">
        <w:rPr>
          <w:sz w:val="28"/>
          <w:szCs w:val="28"/>
        </w:rPr>
        <w:t xml:space="preserve">. </w:t>
      </w:r>
    </w:p>
    <w:p w:rsidR="00E931C2" w:rsidRPr="007F3C24" w:rsidRDefault="00CD614C" w:rsidP="007F3C24">
      <w:pPr>
        <w:spacing w:after="0" w:line="276" w:lineRule="auto"/>
        <w:ind w:left="36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line="276" w:lineRule="auto"/>
        <w:ind w:left="730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Технические средства обучения. </w:t>
      </w:r>
    </w:p>
    <w:p w:rsidR="00E931C2" w:rsidRPr="007F3C24" w:rsidRDefault="00CD614C" w:rsidP="007F3C24">
      <w:pPr>
        <w:numPr>
          <w:ilvl w:val="1"/>
          <w:numId w:val="3"/>
        </w:numPr>
        <w:spacing w:line="276" w:lineRule="auto"/>
        <w:ind w:right="55" w:hanging="324"/>
        <w:rPr>
          <w:sz w:val="28"/>
          <w:szCs w:val="28"/>
        </w:rPr>
      </w:pPr>
      <w:r w:rsidRPr="007F3C24">
        <w:rPr>
          <w:sz w:val="28"/>
          <w:szCs w:val="28"/>
        </w:rPr>
        <w:t xml:space="preserve">Персональный компьютер. </w:t>
      </w:r>
    </w:p>
    <w:p w:rsidR="00E931C2" w:rsidRPr="007F3C24" w:rsidRDefault="00CD614C" w:rsidP="007F3C24">
      <w:pPr>
        <w:numPr>
          <w:ilvl w:val="1"/>
          <w:numId w:val="3"/>
        </w:numPr>
        <w:spacing w:line="276" w:lineRule="auto"/>
        <w:ind w:right="55" w:hanging="324"/>
        <w:rPr>
          <w:sz w:val="28"/>
          <w:szCs w:val="28"/>
        </w:rPr>
      </w:pPr>
      <w:proofErr w:type="spellStart"/>
      <w:r w:rsidRPr="007F3C24">
        <w:rPr>
          <w:sz w:val="28"/>
          <w:szCs w:val="28"/>
        </w:rPr>
        <w:t>Мультимедийный</w:t>
      </w:r>
      <w:proofErr w:type="spellEnd"/>
      <w:r w:rsidRPr="007F3C24">
        <w:rPr>
          <w:sz w:val="28"/>
          <w:szCs w:val="28"/>
        </w:rPr>
        <w:t xml:space="preserve"> проектор. </w:t>
      </w:r>
    </w:p>
    <w:p w:rsidR="00E931C2" w:rsidRPr="007F3C24" w:rsidRDefault="00CD614C" w:rsidP="007F3C24">
      <w:pPr>
        <w:numPr>
          <w:ilvl w:val="1"/>
          <w:numId w:val="3"/>
        </w:numPr>
        <w:spacing w:line="276" w:lineRule="auto"/>
        <w:ind w:right="55" w:hanging="324"/>
        <w:rPr>
          <w:sz w:val="28"/>
          <w:szCs w:val="28"/>
        </w:rPr>
      </w:pPr>
      <w:r w:rsidRPr="007F3C24">
        <w:rPr>
          <w:sz w:val="28"/>
          <w:szCs w:val="28"/>
        </w:rPr>
        <w:t xml:space="preserve">Экран проекционный. </w:t>
      </w:r>
    </w:p>
    <w:p w:rsidR="00E931C2" w:rsidRPr="007F3C24" w:rsidRDefault="00CD614C" w:rsidP="007F3C24">
      <w:pPr>
        <w:spacing w:after="0" w:line="276" w:lineRule="auto"/>
        <w:ind w:left="787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line="276" w:lineRule="auto"/>
        <w:ind w:left="797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 Учебно-практическое оборудование. </w:t>
      </w:r>
    </w:p>
    <w:p w:rsidR="00E931C2" w:rsidRPr="007F3C24" w:rsidRDefault="00CD614C" w:rsidP="007F3C24">
      <w:pPr>
        <w:numPr>
          <w:ilvl w:val="1"/>
          <w:numId w:val="4"/>
        </w:numPr>
        <w:spacing w:line="276" w:lineRule="auto"/>
        <w:ind w:right="55" w:firstLine="360"/>
        <w:rPr>
          <w:sz w:val="28"/>
          <w:szCs w:val="28"/>
        </w:rPr>
      </w:pPr>
      <w:r w:rsidRPr="007F3C24">
        <w:rPr>
          <w:sz w:val="28"/>
          <w:szCs w:val="28"/>
        </w:rPr>
        <w:t xml:space="preserve">Аудиторная доска с магнитной поверхностью и набором приспособлений для крепления таблиц и карт. </w:t>
      </w:r>
    </w:p>
    <w:p w:rsidR="00E931C2" w:rsidRPr="007F3C24" w:rsidRDefault="00CD614C" w:rsidP="007F3C24">
      <w:pPr>
        <w:numPr>
          <w:ilvl w:val="1"/>
          <w:numId w:val="4"/>
        </w:numPr>
        <w:spacing w:line="276" w:lineRule="auto"/>
        <w:ind w:right="55" w:firstLine="360"/>
        <w:rPr>
          <w:sz w:val="28"/>
          <w:szCs w:val="28"/>
        </w:rPr>
      </w:pPr>
      <w:r w:rsidRPr="007F3C24">
        <w:rPr>
          <w:sz w:val="28"/>
          <w:szCs w:val="28"/>
        </w:rPr>
        <w:t xml:space="preserve">Шкаф для хранения карт, таблиц. </w:t>
      </w:r>
    </w:p>
    <w:p w:rsidR="00E931C2" w:rsidRPr="007F3C24" w:rsidRDefault="00CD614C" w:rsidP="007F3C24">
      <w:pPr>
        <w:spacing w:after="0" w:line="276" w:lineRule="auto"/>
        <w:ind w:left="787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line="276" w:lineRule="auto"/>
        <w:ind w:left="797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 Специализированная учебная мебель. </w:t>
      </w:r>
    </w:p>
    <w:p w:rsidR="00E931C2" w:rsidRPr="007F3C24" w:rsidRDefault="00CD614C" w:rsidP="007F3C24">
      <w:pPr>
        <w:spacing w:line="276" w:lineRule="auto"/>
        <w:ind w:left="797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Компьютерный стол. </w:t>
      </w:r>
    </w:p>
    <w:p w:rsidR="00E931C2" w:rsidRPr="007F3C24" w:rsidRDefault="00CD614C" w:rsidP="007F3C24">
      <w:pPr>
        <w:spacing w:after="26" w:line="276" w:lineRule="auto"/>
        <w:ind w:left="881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F00C15" w:rsidRPr="007F3C24" w:rsidRDefault="00F00C15" w:rsidP="007F3C24">
      <w:pPr>
        <w:spacing w:after="13" w:line="276" w:lineRule="auto"/>
        <w:ind w:left="651" w:right="282"/>
        <w:jc w:val="center"/>
        <w:rPr>
          <w:sz w:val="28"/>
          <w:szCs w:val="28"/>
        </w:rPr>
      </w:pPr>
    </w:p>
    <w:p w:rsidR="00F00C15" w:rsidRPr="007F3C24" w:rsidRDefault="00F00C15" w:rsidP="007F3C24">
      <w:pPr>
        <w:spacing w:after="13" w:line="276" w:lineRule="auto"/>
        <w:ind w:left="651" w:right="282"/>
        <w:jc w:val="center"/>
        <w:rPr>
          <w:sz w:val="28"/>
          <w:szCs w:val="28"/>
        </w:rPr>
      </w:pPr>
    </w:p>
    <w:p w:rsidR="00F00C15" w:rsidRPr="007F3C24" w:rsidRDefault="00F00C15" w:rsidP="007F3C24">
      <w:pPr>
        <w:spacing w:after="13" w:line="276" w:lineRule="auto"/>
        <w:ind w:left="651" w:right="282"/>
        <w:jc w:val="center"/>
        <w:rPr>
          <w:sz w:val="28"/>
          <w:szCs w:val="28"/>
        </w:rPr>
      </w:pPr>
    </w:p>
    <w:p w:rsidR="00F00C15" w:rsidRPr="007F3C24" w:rsidRDefault="00F00C15" w:rsidP="007F3C24">
      <w:pPr>
        <w:spacing w:after="13" w:line="276" w:lineRule="auto"/>
        <w:ind w:left="651" w:right="282"/>
        <w:jc w:val="center"/>
        <w:rPr>
          <w:sz w:val="28"/>
          <w:szCs w:val="28"/>
        </w:rPr>
      </w:pPr>
    </w:p>
    <w:p w:rsidR="00E931C2" w:rsidRPr="007F3C24" w:rsidRDefault="00CD614C" w:rsidP="007F3C24">
      <w:pPr>
        <w:spacing w:after="13" w:line="276" w:lineRule="auto"/>
        <w:ind w:left="651" w:right="282"/>
        <w:jc w:val="center"/>
        <w:rPr>
          <w:sz w:val="28"/>
          <w:szCs w:val="28"/>
        </w:rPr>
      </w:pPr>
      <w:r w:rsidRPr="007F3C24">
        <w:rPr>
          <w:sz w:val="28"/>
          <w:szCs w:val="28"/>
        </w:rPr>
        <w:t xml:space="preserve">Ожидаемые результаты обучения </w:t>
      </w:r>
    </w:p>
    <w:p w:rsidR="00E931C2" w:rsidRPr="007F3C24" w:rsidRDefault="00CD614C" w:rsidP="007F3C24">
      <w:pPr>
        <w:spacing w:after="76" w:line="276" w:lineRule="auto"/>
        <w:ind w:left="427" w:right="55" w:firstLine="427"/>
        <w:rPr>
          <w:sz w:val="28"/>
          <w:szCs w:val="28"/>
        </w:rPr>
      </w:pPr>
      <w:r w:rsidRPr="007F3C24">
        <w:rPr>
          <w:sz w:val="28"/>
          <w:szCs w:val="28"/>
        </w:rPr>
        <w:t xml:space="preserve">Результаты социально-педагогического развития и воспитания обучающихся оцениваются по итогам каждого года </w:t>
      </w:r>
      <w:proofErr w:type="gramStart"/>
      <w:r w:rsidRPr="007F3C24">
        <w:rPr>
          <w:sz w:val="28"/>
          <w:szCs w:val="28"/>
        </w:rPr>
        <w:t>обучения по программе</w:t>
      </w:r>
      <w:proofErr w:type="gramEnd"/>
      <w:r w:rsidRPr="007F3C24">
        <w:rPr>
          <w:sz w:val="28"/>
          <w:szCs w:val="28"/>
        </w:rPr>
        <w:t xml:space="preserve"> </w:t>
      </w:r>
      <w:r w:rsidR="004D3AE2" w:rsidRPr="007F3C24">
        <w:rPr>
          <w:sz w:val="28"/>
          <w:szCs w:val="28"/>
        </w:rPr>
        <w:t>«Юный волонтер</w:t>
      </w:r>
      <w:r w:rsidR="00DB5953" w:rsidRPr="007F3C24">
        <w:rPr>
          <w:sz w:val="28"/>
          <w:szCs w:val="28"/>
        </w:rPr>
        <w:t xml:space="preserve">» </w:t>
      </w:r>
      <w:r w:rsidRPr="007F3C24">
        <w:rPr>
          <w:sz w:val="28"/>
          <w:szCs w:val="28"/>
        </w:rPr>
        <w:t xml:space="preserve">в рамках мониторинговых процедур, в которых ведущими методами будут:  </w:t>
      </w:r>
    </w:p>
    <w:p w:rsidR="00E931C2" w:rsidRPr="007F3C24" w:rsidRDefault="00CD614C" w:rsidP="007F3C24">
      <w:pPr>
        <w:numPr>
          <w:ilvl w:val="0"/>
          <w:numId w:val="5"/>
        </w:numPr>
        <w:spacing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lastRenderedPageBreak/>
        <w:t xml:space="preserve">экспертные суждения родителей;  </w:t>
      </w:r>
    </w:p>
    <w:p w:rsidR="00E931C2" w:rsidRPr="007F3C24" w:rsidRDefault="00CD614C" w:rsidP="007F3C24">
      <w:pPr>
        <w:numPr>
          <w:ilvl w:val="0"/>
          <w:numId w:val="5"/>
        </w:numPr>
        <w:spacing w:after="39"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 xml:space="preserve">анонимные анкеты, позволяющие  анализировать (не оценивать) ценностную сферу личности; </w:t>
      </w:r>
    </w:p>
    <w:p w:rsidR="00E931C2" w:rsidRPr="007F3C24" w:rsidRDefault="00CD614C" w:rsidP="007F3C24">
      <w:pPr>
        <w:numPr>
          <w:ilvl w:val="0"/>
          <w:numId w:val="5"/>
        </w:numPr>
        <w:spacing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 xml:space="preserve">тестовые инструменты, созданные с учетом возраста;  </w:t>
      </w:r>
      <w:r w:rsidRPr="007F3C24">
        <w:rPr>
          <w:rFonts w:eastAsia="Segoe UI Symbol"/>
          <w:sz w:val="28"/>
          <w:szCs w:val="28"/>
        </w:rPr>
        <w:t></w:t>
      </w:r>
      <w:r w:rsidRPr="007F3C24">
        <w:rPr>
          <w:rFonts w:eastAsia="Arial"/>
          <w:sz w:val="28"/>
          <w:szCs w:val="28"/>
        </w:rPr>
        <w:t xml:space="preserve"> </w:t>
      </w:r>
      <w:proofErr w:type="spellStart"/>
      <w:r w:rsidRPr="007F3C24">
        <w:rPr>
          <w:sz w:val="28"/>
          <w:szCs w:val="28"/>
        </w:rPr>
        <w:t>самооценочные</w:t>
      </w:r>
      <w:proofErr w:type="spellEnd"/>
      <w:r w:rsidRPr="007F3C24">
        <w:rPr>
          <w:sz w:val="28"/>
          <w:szCs w:val="28"/>
        </w:rPr>
        <w:t xml:space="preserve"> суждения  детей.   </w:t>
      </w:r>
    </w:p>
    <w:p w:rsidR="00E931C2" w:rsidRPr="007F3C24" w:rsidRDefault="00CD614C" w:rsidP="007F3C24">
      <w:pPr>
        <w:spacing w:after="116" w:line="276" w:lineRule="auto"/>
        <w:ind w:left="437" w:right="55"/>
        <w:rPr>
          <w:sz w:val="28"/>
          <w:szCs w:val="28"/>
        </w:rPr>
      </w:pPr>
      <w:r w:rsidRPr="007F3C24">
        <w:rPr>
          <w:sz w:val="28"/>
          <w:szCs w:val="28"/>
        </w:rPr>
        <w:t xml:space="preserve">       В результате работы по программе </w:t>
      </w:r>
      <w:r w:rsidR="000D6218" w:rsidRPr="007F3C24">
        <w:rPr>
          <w:sz w:val="28"/>
          <w:szCs w:val="28"/>
        </w:rPr>
        <w:t>«</w:t>
      </w:r>
      <w:r w:rsidR="004D3AE2" w:rsidRPr="007F3C24">
        <w:rPr>
          <w:sz w:val="28"/>
          <w:szCs w:val="28"/>
        </w:rPr>
        <w:t>Юный волонтер</w:t>
      </w:r>
      <w:r w:rsidR="000D6218" w:rsidRPr="007F3C24">
        <w:rPr>
          <w:sz w:val="28"/>
          <w:szCs w:val="28"/>
        </w:rPr>
        <w:t xml:space="preserve">» </w:t>
      </w:r>
      <w:r w:rsidRPr="007F3C24">
        <w:rPr>
          <w:sz w:val="28"/>
          <w:szCs w:val="28"/>
        </w:rPr>
        <w:t xml:space="preserve">обучающиеся: </w:t>
      </w:r>
    </w:p>
    <w:p w:rsidR="00E931C2" w:rsidRPr="007F3C24" w:rsidRDefault="00CD614C" w:rsidP="007F3C24">
      <w:pPr>
        <w:numPr>
          <w:ilvl w:val="0"/>
          <w:numId w:val="5"/>
        </w:numPr>
        <w:spacing w:after="56"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>будут знать, ЧТО ТАКОЕ СЕМЬЯ И ДЛЯ ЧЕГО ОНА СОЗДАЕТСЯ</w:t>
      </w:r>
      <w:r w:rsidRPr="007F3C24">
        <w:rPr>
          <w:color w:val="150C00"/>
          <w:sz w:val="28"/>
          <w:szCs w:val="28"/>
        </w:rPr>
        <w:t>, Т</w:t>
      </w:r>
      <w:r w:rsidRPr="007F3C24">
        <w:rPr>
          <w:sz w:val="28"/>
          <w:szCs w:val="28"/>
        </w:rPr>
        <w:t xml:space="preserve">РАДИЦИИ И ОБЫЧАИ СВОЕЙ СЕМЬИ; </w:t>
      </w:r>
    </w:p>
    <w:p w:rsidR="00E931C2" w:rsidRPr="007F3C24" w:rsidRDefault="00CD614C" w:rsidP="007F3C24">
      <w:pPr>
        <w:numPr>
          <w:ilvl w:val="0"/>
          <w:numId w:val="5"/>
        </w:numPr>
        <w:spacing w:after="54"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 xml:space="preserve">НАУЧАТСЯ ОСМЫСЛИВАТЬ СВОЙ ДОЛГ ПЕРЕД СТАРШИМИ ЧЛЕНАМИ СЕМЬИ, СОСТАВЛЯТЬ РОДОСЛОВНУЮ СВОЕЙ СЕМЬИ; </w:t>
      </w:r>
    </w:p>
    <w:p w:rsidR="00E931C2" w:rsidRPr="007F3C24" w:rsidRDefault="00CD614C" w:rsidP="007F3C24">
      <w:pPr>
        <w:numPr>
          <w:ilvl w:val="0"/>
          <w:numId w:val="5"/>
        </w:numPr>
        <w:spacing w:after="17"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 xml:space="preserve">СМОГУТ ПОСИЛЬНО УЧАСТВОВАТЬ В РЕШЕНИИ СЕМЕЙНЫХ ПРОБЛЕМ; </w:t>
      </w:r>
    </w:p>
    <w:p w:rsidR="00E931C2" w:rsidRPr="007F3C24" w:rsidRDefault="00CD614C" w:rsidP="007F3C24">
      <w:pPr>
        <w:numPr>
          <w:ilvl w:val="0"/>
          <w:numId w:val="5"/>
        </w:numPr>
        <w:spacing w:after="17"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 xml:space="preserve">УЗНАЮТ ГДЕ И КЕМ РАБОТАЮТ РОДИТЕЛИ, ЧТО ВХОДИТ В СФЕРУ ИХ ПРОФЕССИОНАЛЬНОЙ ДЕЯТЕЛЬНОСТИ; </w:t>
      </w:r>
    </w:p>
    <w:p w:rsidR="00E931C2" w:rsidRPr="007F3C24" w:rsidRDefault="00CD614C" w:rsidP="007F3C24">
      <w:pPr>
        <w:numPr>
          <w:ilvl w:val="0"/>
          <w:numId w:val="5"/>
        </w:numPr>
        <w:spacing w:after="37"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 xml:space="preserve">познакомятся с общественными нормами, с устройством общества, с социально одобряемыми и не одобряемыми формами поведения в обществе (т.е.  социальные знания); </w:t>
      </w:r>
    </w:p>
    <w:p w:rsidR="00E931C2" w:rsidRPr="007F3C24" w:rsidRDefault="00CD614C" w:rsidP="007F3C24">
      <w:pPr>
        <w:numPr>
          <w:ilvl w:val="0"/>
          <w:numId w:val="5"/>
        </w:numPr>
        <w:spacing w:after="37"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 xml:space="preserve">приобретут опыт самостоятельного общественного действия, который позволит ученику стать гражданином, социальным деятелем, свободным человеком; </w:t>
      </w:r>
    </w:p>
    <w:p w:rsidR="00E931C2" w:rsidRPr="007F3C24" w:rsidRDefault="00CD614C" w:rsidP="007F3C24">
      <w:pPr>
        <w:numPr>
          <w:ilvl w:val="0"/>
          <w:numId w:val="5"/>
        </w:numPr>
        <w:spacing w:after="39"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 xml:space="preserve">приобретут опыт переживания и позитивного отношения к базовым ценностям общества; </w:t>
      </w:r>
    </w:p>
    <w:p w:rsidR="00E931C2" w:rsidRPr="007F3C24" w:rsidRDefault="00CD614C" w:rsidP="007F3C24">
      <w:pPr>
        <w:numPr>
          <w:ilvl w:val="0"/>
          <w:numId w:val="5"/>
        </w:numPr>
        <w:spacing w:line="276" w:lineRule="auto"/>
        <w:ind w:right="55" w:hanging="427"/>
        <w:rPr>
          <w:sz w:val="28"/>
          <w:szCs w:val="28"/>
        </w:rPr>
      </w:pPr>
      <w:r w:rsidRPr="007F3C24">
        <w:rPr>
          <w:sz w:val="28"/>
          <w:szCs w:val="28"/>
        </w:rPr>
        <w:t xml:space="preserve">получат первичное понимание социальной реальности и повседневной жизни, ценностное отношения к социальной реальности в целом. </w:t>
      </w:r>
    </w:p>
    <w:p w:rsidR="00E931C2" w:rsidRPr="007F3C24" w:rsidRDefault="00CD614C" w:rsidP="007F3C24">
      <w:pPr>
        <w:spacing w:after="19" w:line="276" w:lineRule="auto"/>
        <w:ind w:left="427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1135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1135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1135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1135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1135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1135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1135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4D3AE2" w:rsidRPr="007F3C24" w:rsidRDefault="004D3AE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4D3AE2" w:rsidRPr="007F3C24" w:rsidRDefault="004D3AE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4D3AE2" w:rsidRPr="007F3C24" w:rsidRDefault="004D3AE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4D3AE2" w:rsidRPr="007F3C24" w:rsidRDefault="004D3AE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4D3AE2" w:rsidRPr="007F3C24" w:rsidRDefault="004D3AE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D80C9D" w:rsidRPr="007F3C24" w:rsidRDefault="00D80C9D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</w:p>
    <w:p w:rsidR="00F54362" w:rsidRPr="007F3C24" w:rsidRDefault="00F5436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Список литературы: </w:t>
      </w:r>
    </w:p>
    <w:p w:rsidR="00F54362" w:rsidRPr="007F3C24" w:rsidRDefault="00F5436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1.Антимонов, А. Добровольное содействие / А. Антимонов // Студенчество</w:t>
      </w:r>
      <w:proofErr w:type="gramStart"/>
      <w:r w:rsidRPr="007F3C24">
        <w:rPr>
          <w:sz w:val="28"/>
          <w:szCs w:val="28"/>
        </w:rPr>
        <w:t xml:space="preserve"> :</w:t>
      </w:r>
      <w:proofErr w:type="gramEnd"/>
      <w:r w:rsidRPr="007F3C24">
        <w:rPr>
          <w:sz w:val="28"/>
          <w:szCs w:val="28"/>
        </w:rPr>
        <w:t xml:space="preserve"> Диалоги о воспитании. – 2015. – № 3 (81). – С. 28-29. Руководитель волонтерского центра Уральского федерального университета и волонтерского движения в регионе, отвечает на вопросы о приоритетных направлениях волонтерской деятельности. </w:t>
      </w:r>
    </w:p>
    <w:p w:rsidR="00F54362" w:rsidRPr="007F3C24" w:rsidRDefault="00F5436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2.Белянкова, Н. М. Идеи А. П. Гайдара в современном волонтерском движении / Н. М. </w:t>
      </w:r>
      <w:proofErr w:type="spellStart"/>
      <w:r w:rsidRPr="007F3C24">
        <w:rPr>
          <w:sz w:val="28"/>
          <w:szCs w:val="28"/>
        </w:rPr>
        <w:t>Белянкова</w:t>
      </w:r>
      <w:proofErr w:type="spellEnd"/>
      <w:r w:rsidRPr="007F3C24">
        <w:rPr>
          <w:sz w:val="28"/>
          <w:szCs w:val="28"/>
        </w:rPr>
        <w:t xml:space="preserve"> // Воспитание школьников. – 2016. – № 9/10. – С. 77-82. – </w:t>
      </w:r>
      <w:proofErr w:type="spellStart"/>
      <w:r w:rsidRPr="007F3C24">
        <w:rPr>
          <w:sz w:val="28"/>
          <w:szCs w:val="28"/>
        </w:rPr>
        <w:t>Библиогр</w:t>
      </w:r>
      <w:proofErr w:type="spellEnd"/>
      <w:r w:rsidRPr="007F3C24">
        <w:rPr>
          <w:sz w:val="28"/>
          <w:szCs w:val="28"/>
        </w:rPr>
        <w:t>.: с. 82 (5 назв.). Какое воздействие оказывало и может оказать творчество писателя А. Гайдара в деле воспитания молодого поколения. Связь прошлого и настоящего развития педагогического воспитания в школе на примере повести "Тимур и его команда". Перспективы развития тимуровского движения.</w:t>
      </w:r>
    </w:p>
    <w:p w:rsidR="00F54362" w:rsidRPr="007F3C24" w:rsidRDefault="00F5436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3. </w:t>
      </w:r>
      <w:proofErr w:type="spellStart"/>
      <w:r w:rsidRPr="007F3C24">
        <w:rPr>
          <w:sz w:val="28"/>
          <w:szCs w:val="28"/>
        </w:rPr>
        <w:t>Буковшина</w:t>
      </w:r>
      <w:proofErr w:type="spellEnd"/>
      <w:r w:rsidRPr="007F3C24">
        <w:rPr>
          <w:sz w:val="28"/>
          <w:szCs w:val="28"/>
        </w:rPr>
        <w:t xml:space="preserve">, О. Н. Школа – центр патриотического воспитания / О. Н. </w:t>
      </w:r>
      <w:proofErr w:type="spellStart"/>
      <w:r w:rsidRPr="007F3C24">
        <w:rPr>
          <w:sz w:val="28"/>
          <w:szCs w:val="28"/>
        </w:rPr>
        <w:t>Буковшина</w:t>
      </w:r>
      <w:proofErr w:type="spellEnd"/>
      <w:r w:rsidRPr="007F3C24">
        <w:rPr>
          <w:sz w:val="28"/>
          <w:szCs w:val="28"/>
        </w:rPr>
        <w:t xml:space="preserve"> // Воспитание школьников. – 2016. – № 1. – С. 40-42. </w:t>
      </w:r>
    </w:p>
    <w:p w:rsidR="00F54362" w:rsidRPr="007F3C24" w:rsidRDefault="00F5436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>4.Варначева, А. Г. Инклюзивное образование: опыт реализации социальных проектов на территории Удмуртской Республики /</w:t>
      </w:r>
    </w:p>
    <w:p w:rsidR="00F54362" w:rsidRPr="007F3C24" w:rsidRDefault="00F5436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А. Г. </w:t>
      </w:r>
      <w:proofErr w:type="spellStart"/>
      <w:r w:rsidRPr="007F3C24">
        <w:rPr>
          <w:sz w:val="28"/>
          <w:szCs w:val="28"/>
        </w:rPr>
        <w:t>Варначева</w:t>
      </w:r>
      <w:proofErr w:type="spellEnd"/>
      <w:r w:rsidRPr="007F3C24">
        <w:rPr>
          <w:sz w:val="28"/>
          <w:szCs w:val="28"/>
        </w:rPr>
        <w:t xml:space="preserve">, Н. Г. </w:t>
      </w:r>
      <w:proofErr w:type="spellStart"/>
      <w:r w:rsidRPr="007F3C24">
        <w:rPr>
          <w:sz w:val="28"/>
          <w:szCs w:val="28"/>
        </w:rPr>
        <w:t>Вечтомова</w:t>
      </w:r>
      <w:proofErr w:type="spellEnd"/>
      <w:r w:rsidRPr="007F3C24">
        <w:rPr>
          <w:sz w:val="28"/>
          <w:szCs w:val="28"/>
        </w:rPr>
        <w:t xml:space="preserve"> // Воспитание школьников. – 2016. – № 1. – С. 59-62. –</w:t>
      </w:r>
    </w:p>
    <w:p w:rsidR="00E931C2" w:rsidRPr="007F3C24" w:rsidRDefault="00F54362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5.Загладина, Х. Т. С чего начинается Родина, или Воспитание добровольчеством в российских школах / Х. Т. </w:t>
      </w:r>
      <w:proofErr w:type="spellStart"/>
      <w:r w:rsidRPr="007F3C24">
        <w:rPr>
          <w:sz w:val="28"/>
          <w:szCs w:val="28"/>
        </w:rPr>
        <w:t>Загладина</w:t>
      </w:r>
      <w:proofErr w:type="spellEnd"/>
      <w:r w:rsidRPr="007F3C24">
        <w:rPr>
          <w:sz w:val="28"/>
          <w:szCs w:val="28"/>
        </w:rPr>
        <w:t>, Т. Н. Ар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sz w:val="28"/>
          <w:szCs w:val="28"/>
        </w:rPr>
        <w:t xml:space="preserve"> </w:t>
      </w:r>
    </w:p>
    <w:p w:rsidR="00E931C2" w:rsidRPr="007F3C24" w:rsidRDefault="00CD614C" w:rsidP="007F3C24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7F3C24">
        <w:rPr>
          <w:rFonts w:eastAsia="Calibri"/>
          <w:sz w:val="28"/>
          <w:szCs w:val="28"/>
        </w:rPr>
        <w:t xml:space="preserve"> </w:t>
      </w:r>
    </w:p>
    <w:sectPr w:rsidR="00E931C2" w:rsidRPr="007F3C24" w:rsidSect="00DB595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12" w:footer="715" w:gutter="0"/>
      <w:pgNumType w:start="3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ACA" w:rsidRDefault="00465ACA">
      <w:pPr>
        <w:spacing w:after="0" w:line="240" w:lineRule="auto"/>
      </w:pPr>
      <w:r>
        <w:separator/>
      </w:r>
    </w:p>
  </w:endnote>
  <w:endnote w:type="continuationSeparator" w:id="0">
    <w:p w:rsidR="00465ACA" w:rsidRDefault="0046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15" w:rsidRDefault="00492B95">
    <w:pPr>
      <w:spacing w:after="0" w:line="259" w:lineRule="auto"/>
      <w:ind w:left="4130" w:right="0" w:firstLine="0"/>
      <w:jc w:val="left"/>
    </w:pPr>
    <w:r w:rsidRPr="00492B95">
      <w:fldChar w:fldCharType="begin"/>
    </w:r>
    <w:r w:rsidR="00F00C15">
      <w:instrText xml:space="preserve"> PAGE   \* MERGEFORMAT </w:instrText>
    </w:r>
    <w:r w:rsidRPr="00492B95">
      <w:fldChar w:fldCharType="separate"/>
    </w:r>
    <w:r w:rsidR="007F3C24" w:rsidRPr="007F3C24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 w:rsidR="00F00C15">
      <w:rPr>
        <w:rFonts w:ascii="Calibri" w:eastAsia="Calibri" w:hAnsi="Calibri" w:cs="Calibri"/>
        <w:sz w:val="22"/>
      </w:rPr>
      <w:t xml:space="preserve"> </w:t>
    </w:r>
  </w:p>
  <w:p w:rsidR="00F00C15" w:rsidRDefault="00F00C15">
    <w:pPr>
      <w:spacing w:after="0" w:line="259" w:lineRule="auto"/>
      <w:ind w:left="-49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15" w:rsidRDefault="00492B95">
    <w:pPr>
      <w:spacing w:after="0" w:line="259" w:lineRule="auto"/>
      <w:ind w:left="0" w:right="487" w:firstLine="0"/>
      <w:jc w:val="center"/>
    </w:pPr>
    <w:r w:rsidRPr="00492B95">
      <w:fldChar w:fldCharType="begin"/>
    </w:r>
    <w:r w:rsidR="00F00C15">
      <w:instrText xml:space="preserve"> PAGE   \* MERGEFORMAT </w:instrText>
    </w:r>
    <w:r w:rsidRPr="00492B95">
      <w:fldChar w:fldCharType="separate"/>
    </w:r>
    <w:r w:rsidR="007F3C24" w:rsidRPr="007F3C24">
      <w:rPr>
        <w:rFonts w:ascii="Calibri" w:eastAsia="Calibri" w:hAnsi="Calibri" w:cs="Calibri"/>
        <w:noProof/>
        <w:sz w:val="22"/>
      </w:rPr>
      <w:t>19</w:t>
    </w:r>
    <w:r>
      <w:rPr>
        <w:rFonts w:ascii="Calibri" w:eastAsia="Calibri" w:hAnsi="Calibri" w:cs="Calibri"/>
        <w:sz w:val="22"/>
      </w:rPr>
      <w:fldChar w:fldCharType="end"/>
    </w:r>
    <w:r w:rsidR="00F00C15">
      <w:rPr>
        <w:rFonts w:ascii="Calibri" w:eastAsia="Calibri" w:hAnsi="Calibri" w:cs="Calibri"/>
        <w:sz w:val="22"/>
      </w:rPr>
      <w:t xml:space="preserve"> </w:t>
    </w:r>
  </w:p>
  <w:p w:rsidR="00F00C15" w:rsidRDefault="00F00C15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15" w:rsidRDefault="00492B95">
    <w:pPr>
      <w:spacing w:after="0" w:line="259" w:lineRule="auto"/>
      <w:ind w:left="0" w:right="487" w:firstLine="0"/>
      <w:jc w:val="center"/>
    </w:pPr>
    <w:r w:rsidRPr="00492B95">
      <w:fldChar w:fldCharType="begin"/>
    </w:r>
    <w:r w:rsidR="00F00C15">
      <w:instrText xml:space="preserve"> PAGE   \* MERGEFORMAT </w:instrText>
    </w:r>
    <w:r w:rsidRPr="00492B95">
      <w:fldChar w:fldCharType="separate"/>
    </w:r>
    <w:r w:rsidR="007F3C24" w:rsidRPr="007F3C24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 w:rsidR="00F00C15">
      <w:rPr>
        <w:rFonts w:ascii="Calibri" w:eastAsia="Calibri" w:hAnsi="Calibri" w:cs="Calibri"/>
        <w:sz w:val="22"/>
      </w:rPr>
      <w:t xml:space="preserve"> </w:t>
    </w:r>
  </w:p>
  <w:p w:rsidR="00F00C15" w:rsidRDefault="00F00C15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ACA" w:rsidRDefault="00465ACA">
      <w:pPr>
        <w:spacing w:after="0" w:line="240" w:lineRule="auto"/>
      </w:pPr>
      <w:r>
        <w:separator/>
      </w:r>
    </w:p>
  </w:footnote>
  <w:footnote w:type="continuationSeparator" w:id="0">
    <w:p w:rsidR="00465ACA" w:rsidRDefault="0046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15" w:rsidRDefault="00F00C15">
    <w:pPr>
      <w:spacing w:after="0" w:line="259" w:lineRule="auto"/>
      <w:ind w:left="-492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15" w:rsidRDefault="00F00C15">
    <w:pPr>
      <w:spacing w:after="0" w:line="259" w:lineRule="auto"/>
      <w:ind w:left="36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15" w:rsidRDefault="00F00C15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F3F"/>
    <w:multiLevelType w:val="hybridMultilevel"/>
    <w:tmpl w:val="1F2C2E74"/>
    <w:lvl w:ilvl="0" w:tplc="8494AE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B1E964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984C6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CAE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A85B0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70939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024A4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2EC310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90848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4A08FA"/>
    <w:multiLevelType w:val="hybridMultilevel"/>
    <w:tmpl w:val="2BB420FA"/>
    <w:lvl w:ilvl="0" w:tplc="9F9A7BD8">
      <w:start w:val="1"/>
      <w:numFmt w:val="bullet"/>
      <w:lvlText w:val=""/>
      <w:lvlJc w:val="left"/>
      <w:pPr>
        <w:ind w:left="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4C271A">
      <w:start w:val="1"/>
      <w:numFmt w:val="bullet"/>
      <w:lvlText w:val="o"/>
      <w:lvlJc w:val="left"/>
      <w:pPr>
        <w:ind w:left="1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C4807D8">
      <w:start w:val="1"/>
      <w:numFmt w:val="bullet"/>
      <w:lvlText w:val="▪"/>
      <w:lvlJc w:val="left"/>
      <w:pPr>
        <w:ind w:left="19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866D32">
      <w:start w:val="1"/>
      <w:numFmt w:val="bullet"/>
      <w:lvlText w:val="•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10E866">
      <w:start w:val="1"/>
      <w:numFmt w:val="bullet"/>
      <w:lvlText w:val="o"/>
      <w:lvlJc w:val="left"/>
      <w:pPr>
        <w:ind w:left="33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50D28C">
      <w:start w:val="1"/>
      <w:numFmt w:val="bullet"/>
      <w:lvlText w:val="▪"/>
      <w:lvlJc w:val="left"/>
      <w:pPr>
        <w:ind w:left="4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16EB94">
      <w:start w:val="1"/>
      <w:numFmt w:val="bullet"/>
      <w:lvlText w:val="•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F0E998">
      <w:start w:val="1"/>
      <w:numFmt w:val="bullet"/>
      <w:lvlText w:val="o"/>
      <w:lvlJc w:val="left"/>
      <w:pPr>
        <w:ind w:left="5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6F0D4">
      <w:start w:val="1"/>
      <w:numFmt w:val="bullet"/>
      <w:lvlText w:val="▪"/>
      <w:lvlJc w:val="left"/>
      <w:pPr>
        <w:ind w:left="6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6173B2"/>
    <w:multiLevelType w:val="hybridMultilevel"/>
    <w:tmpl w:val="8722C958"/>
    <w:lvl w:ilvl="0" w:tplc="DE806F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801076">
      <w:start w:val="1"/>
      <w:numFmt w:val="decimal"/>
      <w:lvlText w:val="%2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D6319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C6B06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2407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2A59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DAE01E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CC3EC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D0002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D147D3"/>
    <w:multiLevelType w:val="hybridMultilevel"/>
    <w:tmpl w:val="52867654"/>
    <w:lvl w:ilvl="0" w:tplc="EA2885B8">
      <w:start w:val="1"/>
      <w:numFmt w:val="bullet"/>
      <w:lvlText w:val=""/>
      <w:lvlJc w:val="left"/>
      <w:pPr>
        <w:ind w:left="1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EA1D6">
      <w:start w:val="1"/>
      <w:numFmt w:val="bullet"/>
      <w:lvlText w:val="•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0077A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4CA436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701524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08230C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A3AA76C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269FCE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8098B6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9420B7"/>
    <w:multiLevelType w:val="hybridMultilevel"/>
    <w:tmpl w:val="9FEE0428"/>
    <w:lvl w:ilvl="0" w:tplc="D1DA3FC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C69220">
      <w:start w:val="1"/>
      <w:numFmt w:val="decimal"/>
      <w:lvlText w:val="%2.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6849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663F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FEC0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00FD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DA5C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94A4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D8E9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670799"/>
    <w:multiLevelType w:val="hybridMultilevel"/>
    <w:tmpl w:val="455098A8"/>
    <w:lvl w:ilvl="0" w:tplc="E0E06CD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6E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605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60D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85E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600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025B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4C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83B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6585A43"/>
    <w:multiLevelType w:val="hybridMultilevel"/>
    <w:tmpl w:val="07EC62EA"/>
    <w:lvl w:ilvl="0" w:tplc="0F209B6C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AB2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9076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58A8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644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64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A40A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0CB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C4D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2D5607"/>
    <w:multiLevelType w:val="hybridMultilevel"/>
    <w:tmpl w:val="289A2A60"/>
    <w:lvl w:ilvl="0" w:tplc="F00EF4FC"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8E7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CA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0BE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6D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401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A61D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049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6C46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64152A"/>
    <w:multiLevelType w:val="hybridMultilevel"/>
    <w:tmpl w:val="4540355A"/>
    <w:lvl w:ilvl="0" w:tplc="42147F60"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C43C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4EFC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3C5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6FF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A0ED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C5C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0BC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6043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D7B4A3F"/>
    <w:multiLevelType w:val="hybridMultilevel"/>
    <w:tmpl w:val="0F581394"/>
    <w:lvl w:ilvl="0" w:tplc="7FC2D0C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C7D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AE4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F6D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A86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4450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163E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38A1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FC5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931C2"/>
    <w:rsid w:val="0008347A"/>
    <w:rsid w:val="000D6218"/>
    <w:rsid w:val="00103843"/>
    <w:rsid w:val="00135D67"/>
    <w:rsid w:val="0016337F"/>
    <w:rsid w:val="001A2EE4"/>
    <w:rsid w:val="00322E46"/>
    <w:rsid w:val="00345D47"/>
    <w:rsid w:val="00390784"/>
    <w:rsid w:val="00465ACA"/>
    <w:rsid w:val="00492B95"/>
    <w:rsid w:val="004D3AE2"/>
    <w:rsid w:val="004D7E84"/>
    <w:rsid w:val="005231A3"/>
    <w:rsid w:val="00555B2C"/>
    <w:rsid w:val="00784D78"/>
    <w:rsid w:val="007F3C24"/>
    <w:rsid w:val="008A2917"/>
    <w:rsid w:val="0097468C"/>
    <w:rsid w:val="009C4C3E"/>
    <w:rsid w:val="00B130AA"/>
    <w:rsid w:val="00B85C77"/>
    <w:rsid w:val="00BA330F"/>
    <w:rsid w:val="00BB4E6E"/>
    <w:rsid w:val="00BF246E"/>
    <w:rsid w:val="00CC7D28"/>
    <w:rsid w:val="00CD614C"/>
    <w:rsid w:val="00D80C9D"/>
    <w:rsid w:val="00DB5953"/>
    <w:rsid w:val="00DD1ABA"/>
    <w:rsid w:val="00DE4343"/>
    <w:rsid w:val="00E931C2"/>
    <w:rsid w:val="00F00C15"/>
    <w:rsid w:val="00F0319A"/>
    <w:rsid w:val="00F516CA"/>
    <w:rsid w:val="00F54362"/>
    <w:rsid w:val="00F81BE8"/>
    <w:rsid w:val="00FB37FF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A3"/>
    <w:pPr>
      <w:spacing w:after="3" w:line="248" w:lineRule="auto"/>
      <w:ind w:left="10" w:right="9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31A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5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B2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55B2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table" w:styleId="a6">
    <w:name w:val="Table Grid"/>
    <w:basedOn w:val="a1"/>
    <w:uiPriority w:val="39"/>
    <w:rsid w:val="007F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left="10" w:right="9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5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B2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5B2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4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59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3942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Indira Razifovna</cp:lastModifiedBy>
  <cp:revision>5</cp:revision>
  <dcterms:created xsi:type="dcterms:W3CDTF">2021-09-26T12:43:00Z</dcterms:created>
  <dcterms:modified xsi:type="dcterms:W3CDTF">2021-09-28T15:47:00Z</dcterms:modified>
</cp:coreProperties>
</file>